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397" w:rsidRPr="00E57785" w:rsidRDefault="00A20397" w:rsidP="00A20397">
      <w:pPr>
        <w:spacing w:before="100" w:beforeAutospacing="1" w:after="120" w:line="240" w:lineRule="auto"/>
        <w:ind w:left="567" w:hanging="567"/>
        <w:rPr>
          <w:rFonts w:ascii="Arial" w:eastAsia="Calibri" w:hAnsi="Arial" w:cs="Arial"/>
          <w:b/>
          <w:bCs/>
          <w:sz w:val="36"/>
          <w:szCs w:val="36"/>
        </w:rPr>
      </w:pPr>
      <w:r w:rsidRPr="00E57785">
        <w:rPr>
          <w:rFonts w:ascii="Arial" w:eastAsia="Calibri" w:hAnsi="Arial" w:cs="Arial"/>
          <w:b/>
          <w:bCs/>
          <w:sz w:val="36"/>
          <w:szCs w:val="36"/>
        </w:rPr>
        <w:t>South Yorkshire Fire and Rescue</w:t>
      </w:r>
    </w:p>
    <w:p w:rsidR="00A20397" w:rsidRPr="004A0E9E" w:rsidRDefault="00A20397" w:rsidP="00A20397">
      <w:pPr>
        <w:spacing w:before="100" w:beforeAutospacing="1" w:after="120" w:line="240" w:lineRule="auto"/>
        <w:ind w:left="567" w:hanging="567"/>
        <w:rPr>
          <w:rFonts w:ascii="Arial" w:eastAsia="Calibri" w:hAnsi="Arial" w:cs="Arial"/>
          <w:b/>
          <w:bCs/>
          <w:sz w:val="28"/>
          <w:szCs w:val="28"/>
        </w:rPr>
      </w:pPr>
      <w:r w:rsidRPr="004A0E9E">
        <w:rPr>
          <w:rFonts w:ascii="Arial" w:eastAsia="Calibri" w:hAnsi="Arial" w:cs="Arial"/>
          <w:b/>
          <w:bCs/>
          <w:sz w:val="28"/>
          <w:szCs w:val="28"/>
        </w:rPr>
        <w:t>Corporate Performance Measures for 2018/19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6"/>
        <w:gridCol w:w="3082"/>
        <w:gridCol w:w="2078"/>
        <w:gridCol w:w="2541"/>
      </w:tblGrid>
      <w:tr w:rsidR="00A20397" w:rsidRPr="00AC58B4" w:rsidTr="00E57785">
        <w:trPr>
          <w:trHeight w:val="701"/>
          <w:tblHeader/>
        </w:trPr>
        <w:tc>
          <w:tcPr>
            <w:tcW w:w="1366" w:type="dxa"/>
            <w:shd w:val="clear" w:color="auto" w:fill="D9D9D9"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C58B4">
              <w:rPr>
                <w:rFonts w:ascii="Arial" w:eastAsia="Calibri" w:hAnsi="Arial" w:cs="Arial"/>
                <w:b/>
                <w:sz w:val="24"/>
                <w:szCs w:val="24"/>
              </w:rPr>
              <w:t>LPI Number</w:t>
            </w:r>
          </w:p>
        </w:tc>
        <w:tc>
          <w:tcPr>
            <w:tcW w:w="7701" w:type="dxa"/>
            <w:gridSpan w:val="3"/>
            <w:shd w:val="clear" w:color="auto" w:fill="D9D9D9"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C58B4">
              <w:rPr>
                <w:rFonts w:ascii="Arial" w:eastAsia="Calibri" w:hAnsi="Arial" w:cs="Arial"/>
                <w:b/>
                <w:sz w:val="24"/>
                <w:szCs w:val="24"/>
              </w:rPr>
              <w:t>Measure Description</w:t>
            </w:r>
          </w:p>
        </w:tc>
      </w:tr>
      <w:tr w:rsidR="00A20397" w:rsidRPr="00AC58B4" w:rsidTr="00E57785">
        <w:trPr>
          <w:trHeight w:val="554"/>
        </w:trPr>
        <w:tc>
          <w:tcPr>
            <w:tcW w:w="9067" w:type="dxa"/>
            <w:gridSpan w:val="4"/>
            <w:shd w:val="clear" w:color="auto" w:fill="92D050"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MAKING SOUTH YORKSHIRE SAFER AND STRONGER</w:t>
            </w:r>
          </w:p>
        </w:tc>
      </w:tr>
      <w:tr w:rsidR="00A20397" w:rsidRPr="00AC58B4" w:rsidTr="00E57785">
        <w:trPr>
          <w:trHeight w:val="567"/>
        </w:trPr>
        <w:tc>
          <w:tcPr>
            <w:tcW w:w="1366" w:type="dxa"/>
            <w:shd w:val="clear" w:color="auto" w:fill="92D050"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  <w:r w:rsidRPr="00AC58B4">
              <w:rPr>
                <w:rFonts w:ascii="Arial" w:eastAsia="Calibri" w:hAnsi="Arial" w:cs="Arial"/>
                <w:sz w:val="22"/>
                <w:szCs w:val="22"/>
              </w:rPr>
              <w:t>LPI 1.1</w:t>
            </w:r>
          </w:p>
        </w:tc>
        <w:tc>
          <w:tcPr>
            <w:tcW w:w="7701" w:type="dxa"/>
            <w:gridSpan w:val="3"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  <w:r w:rsidRPr="00AC58B4">
              <w:rPr>
                <w:rFonts w:ascii="Arial" w:eastAsia="Calibri" w:hAnsi="Arial" w:cs="Arial"/>
                <w:sz w:val="22"/>
                <w:szCs w:val="22"/>
              </w:rPr>
              <w:t>Number of Primary Fires</w:t>
            </w:r>
          </w:p>
        </w:tc>
      </w:tr>
      <w:tr w:rsidR="00A20397" w:rsidRPr="00AC58B4" w:rsidTr="00E57785">
        <w:trPr>
          <w:trHeight w:val="567"/>
        </w:trPr>
        <w:tc>
          <w:tcPr>
            <w:tcW w:w="1366" w:type="dxa"/>
            <w:vMerge w:val="restart"/>
            <w:shd w:val="clear" w:color="auto" w:fill="92D050"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  <w:r w:rsidRPr="00AC58B4">
              <w:rPr>
                <w:rFonts w:ascii="Arial" w:eastAsia="Calibri" w:hAnsi="Arial" w:cs="Arial"/>
                <w:sz w:val="22"/>
                <w:szCs w:val="22"/>
              </w:rPr>
              <w:t>LPI 1.2</w:t>
            </w:r>
          </w:p>
        </w:tc>
        <w:tc>
          <w:tcPr>
            <w:tcW w:w="3082" w:type="dxa"/>
            <w:vMerge w:val="restart"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  <w:r w:rsidRPr="00AC58B4">
              <w:rPr>
                <w:rFonts w:ascii="Arial" w:eastAsia="Calibri" w:hAnsi="Arial" w:cs="Arial"/>
                <w:sz w:val="22"/>
                <w:szCs w:val="22"/>
              </w:rPr>
              <w:t>Accidental Dwelling Fires</w:t>
            </w:r>
          </w:p>
        </w:tc>
        <w:tc>
          <w:tcPr>
            <w:tcW w:w="4619" w:type="dxa"/>
            <w:gridSpan w:val="2"/>
            <w:vAlign w:val="center"/>
          </w:tcPr>
          <w:p w:rsidR="00A20397" w:rsidRPr="00AC58B4" w:rsidRDefault="00A20397" w:rsidP="002B26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AC58B4">
              <w:rPr>
                <w:rFonts w:ascii="Arial" w:hAnsi="Arial" w:cs="Arial"/>
                <w:sz w:val="22"/>
                <w:szCs w:val="22"/>
              </w:rPr>
              <w:t>a) Number of accidental dwelling fires</w:t>
            </w:r>
          </w:p>
        </w:tc>
      </w:tr>
      <w:tr w:rsidR="00A20397" w:rsidRPr="00AC58B4" w:rsidTr="00E57785">
        <w:trPr>
          <w:trHeight w:val="567"/>
        </w:trPr>
        <w:tc>
          <w:tcPr>
            <w:tcW w:w="1366" w:type="dxa"/>
            <w:vMerge/>
            <w:shd w:val="clear" w:color="auto" w:fill="92D050"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082" w:type="dxa"/>
            <w:vMerge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19" w:type="dxa"/>
            <w:gridSpan w:val="2"/>
            <w:vAlign w:val="center"/>
          </w:tcPr>
          <w:p w:rsidR="00A20397" w:rsidRPr="00AC58B4" w:rsidRDefault="00A20397" w:rsidP="002B26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AC58B4">
              <w:rPr>
                <w:rFonts w:ascii="Arial" w:hAnsi="Arial" w:cs="Arial"/>
                <w:sz w:val="22"/>
                <w:szCs w:val="22"/>
              </w:rPr>
              <w:t>a)</w:t>
            </w:r>
            <w:proofErr w:type="spellStart"/>
            <w:r w:rsidRPr="00AC58B4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AC58B4">
              <w:rPr>
                <w:rFonts w:ascii="Arial" w:hAnsi="Arial" w:cs="Arial"/>
                <w:sz w:val="22"/>
                <w:szCs w:val="22"/>
              </w:rPr>
              <w:t xml:space="preserve">) Severe </w:t>
            </w:r>
          </w:p>
        </w:tc>
      </w:tr>
      <w:tr w:rsidR="00A20397" w:rsidRPr="00AC58B4" w:rsidTr="00E57785">
        <w:trPr>
          <w:trHeight w:val="567"/>
        </w:trPr>
        <w:tc>
          <w:tcPr>
            <w:tcW w:w="1366" w:type="dxa"/>
            <w:vMerge/>
            <w:shd w:val="clear" w:color="auto" w:fill="92D050"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082" w:type="dxa"/>
            <w:vMerge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19" w:type="dxa"/>
            <w:gridSpan w:val="2"/>
            <w:vAlign w:val="center"/>
          </w:tcPr>
          <w:p w:rsidR="00A20397" w:rsidRPr="00AC58B4" w:rsidRDefault="00A20397" w:rsidP="002B26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AC58B4">
              <w:rPr>
                <w:rFonts w:ascii="Arial" w:hAnsi="Arial" w:cs="Arial"/>
                <w:sz w:val="22"/>
                <w:szCs w:val="22"/>
              </w:rPr>
              <w:t xml:space="preserve">a)ii) Minor </w:t>
            </w:r>
          </w:p>
        </w:tc>
      </w:tr>
      <w:tr w:rsidR="00A20397" w:rsidRPr="00AC58B4" w:rsidTr="00E57785">
        <w:trPr>
          <w:trHeight w:val="567"/>
        </w:trPr>
        <w:tc>
          <w:tcPr>
            <w:tcW w:w="1366" w:type="dxa"/>
            <w:vMerge/>
            <w:shd w:val="clear" w:color="auto" w:fill="92D050"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082" w:type="dxa"/>
            <w:vMerge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19" w:type="dxa"/>
            <w:gridSpan w:val="2"/>
            <w:vAlign w:val="center"/>
          </w:tcPr>
          <w:p w:rsidR="00A20397" w:rsidRPr="00AC58B4" w:rsidRDefault="00A20397" w:rsidP="002B26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AC58B4">
              <w:rPr>
                <w:rFonts w:ascii="Arial" w:hAnsi="Arial" w:cs="Arial"/>
                <w:sz w:val="22"/>
                <w:szCs w:val="22"/>
              </w:rPr>
              <w:t xml:space="preserve">b) Number of accidental fires that are cooking related </w:t>
            </w:r>
          </w:p>
        </w:tc>
      </w:tr>
      <w:tr w:rsidR="00A20397" w:rsidRPr="00AC58B4" w:rsidTr="00E57785">
        <w:trPr>
          <w:trHeight w:val="567"/>
        </w:trPr>
        <w:tc>
          <w:tcPr>
            <w:tcW w:w="1366" w:type="dxa"/>
            <w:vMerge/>
            <w:shd w:val="clear" w:color="auto" w:fill="92D050"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082" w:type="dxa"/>
            <w:vMerge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19" w:type="dxa"/>
            <w:gridSpan w:val="2"/>
            <w:vAlign w:val="center"/>
          </w:tcPr>
          <w:p w:rsidR="00A20397" w:rsidRPr="00AC58B4" w:rsidRDefault="00A20397" w:rsidP="002B26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AC58B4">
              <w:rPr>
                <w:rFonts w:ascii="Arial" w:hAnsi="Arial" w:cs="Arial"/>
                <w:sz w:val="22"/>
                <w:szCs w:val="22"/>
              </w:rPr>
              <w:t>c)</w:t>
            </w:r>
            <w:proofErr w:type="spellStart"/>
            <w:r w:rsidRPr="00AC58B4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AC58B4">
              <w:rPr>
                <w:rFonts w:ascii="Arial" w:hAnsi="Arial" w:cs="Arial"/>
                <w:sz w:val="22"/>
                <w:szCs w:val="22"/>
              </w:rPr>
              <w:t xml:space="preserve">) Percentage of fires attended in dwellings where a smoke or heat alarm activated and raised the alarm </w:t>
            </w:r>
            <w:r w:rsidRPr="00AC58B4">
              <w:rPr>
                <w:rFonts w:ascii="Arial" w:hAnsi="Arial" w:cs="Arial"/>
                <w:i/>
                <w:sz w:val="22"/>
                <w:szCs w:val="22"/>
              </w:rPr>
              <w:t>(</w:t>
            </w:r>
            <w:r>
              <w:rPr>
                <w:rFonts w:ascii="Arial" w:hAnsi="Arial" w:cs="Arial"/>
                <w:i/>
                <w:sz w:val="22"/>
                <w:szCs w:val="22"/>
              </w:rPr>
              <w:t>Revis</w:t>
            </w:r>
            <w:r w:rsidRPr="00AC58B4">
              <w:rPr>
                <w:rFonts w:ascii="Arial" w:hAnsi="Arial" w:cs="Arial"/>
                <w:i/>
                <w:sz w:val="22"/>
                <w:szCs w:val="22"/>
              </w:rPr>
              <w:t>ed)</w:t>
            </w:r>
          </w:p>
        </w:tc>
      </w:tr>
      <w:tr w:rsidR="00A20397" w:rsidRPr="00AC58B4" w:rsidTr="00E57785">
        <w:trPr>
          <w:trHeight w:val="567"/>
        </w:trPr>
        <w:tc>
          <w:tcPr>
            <w:tcW w:w="1366" w:type="dxa"/>
            <w:vMerge/>
            <w:shd w:val="clear" w:color="auto" w:fill="92D050"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082" w:type="dxa"/>
            <w:vMerge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19" w:type="dxa"/>
            <w:gridSpan w:val="2"/>
            <w:vAlign w:val="center"/>
          </w:tcPr>
          <w:p w:rsidR="00A20397" w:rsidRPr="00AC58B4" w:rsidRDefault="00A20397" w:rsidP="002B26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AC58B4">
              <w:rPr>
                <w:rFonts w:ascii="Arial" w:hAnsi="Arial" w:cs="Arial"/>
                <w:sz w:val="22"/>
                <w:szCs w:val="22"/>
              </w:rPr>
              <w:t xml:space="preserve">c)ii) Percentage of fires attended in dwellings where a smoke or heat alarm activated and did not raise the alarm </w:t>
            </w:r>
            <w:r w:rsidRPr="00AC58B4">
              <w:rPr>
                <w:rFonts w:ascii="Arial" w:hAnsi="Arial" w:cs="Arial"/>
                <w:i/>
                <w:sz w:val="22"/>
                <w:szCs w:val="22"/>
              </w:rPr>
              <w:t>(</w:t>
            </w:r>
            <w:r>
              <w:rPr>
                <w:rFonts w:ascii="Arial" w:hAnsi="Arial" w:cs="Arial"/>
                <w:i/>
                <w:sz w:val="22"/>
                <w:szCs w:val="22"/>
              </w:rPr>
              <w:t>Revis</w:t>
            </w:r>
            <w:r w:rsidRPr="00AC58B4">
              <w:rPr>
                <w:rFonts w:ascii="Arial" w:hAnsi="Arial" w:cs="Arial"/>
                <w:i/>
                <w:sz w:val="22"/>
                <w:szCs w:val="22"/>
              </w:rPr>
              <w:t>ed)</w:t>
            </w:r>
          </w:p>
        </w:tc>
      </w:tr>
      <w:tr w:rsidR="00A20397" w:rsidRPr="00AC58B4" w:rsidTr="00E57785">
        <w:trPr>
          <w:trHeight w:val="567"/>
        </w:trPr>
        <w:tc>
          <w:tcPr>
            <w:tcW w:w="1366" w:type="dxa"/>
            <w:vMerge/>
            <w:shd w:val="clear" w:color="auto" w:fill="92D050"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082" w:type="dxa"/>
            <w:vMerge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19" w:type="dxa"/>
            <w:gridSpan w:val="2"/>
            <w:vAlign w:val="center"/>
          </w:tcPr>
          <w:p w:rsidR="00A20397" w:rsidRPr="00AC58B4" w:rsidRDefault="00A20397" w:rsidP="002B26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AC58B4">
              <w:rPr>
                <w:rFonts w:ascii="Arial" w:hAnsi="Arial" w:cs="Arial"/>
                <w:sz w:val="22"/>
                <w:szCs w:val="22"/>
              </w:rPr>
              <w:t xml:space="preserve">c)iii) Percentage of fires attended in dwellings where a smoke or heat alarm was fitted but did not activate </w:t>
            </w:r>
            <w:r w:rsidRPr="00AC58B4">
              <w:rPr>
                <w:rFonts w:ascii="Arial" w:hAnsi="Arial" w:cs="Arial"/>
                <w:i/>
                <w:sz w:val="22"/>
                <w:szCs w:val="22"/>
              </w:rPr>
              <w:t>(</w:t>
            </w:r>
            <w:r>
              <w:rPr>
                <w:rFonts w:ascii="Arial" w:hAnsi="Arial" w:cs="Arial"/>
                <w:i/>
                <w:sz w:val="22"/>
                <w:szCs w:val="22"/>
              </w:rPr>
              <w:t>Revis</w:t>
            </w:r>
            <w:r w:rsidRPr="00AC58B4">
              <w:rPr>
                <w:rFonts w:ascii="Arial" w:hAnsi="Arial" w:cs="Arial"/>
                <w:i/>
                <w:sz w:val="22"/>
                <w:szCs w:val="22"/>
              </w:rPr>
              <w:t>ed)</w:t>
            </w:r>
          </w:p>
        </w:tc>
      </w:tr>
      <w:tr w:rsidR="00A20397" w:rsidRPr="00AC58B4" w:rsidTr="00E57785">
        <w:trPr>
          <w:trHeight w:val="567"/>
        </w:trPr>
        <w:tc>
          <w:tcPr>
            <w:tcW w:w="1366" w:type="dxa"/>
            <w:vMerge/>
            <w:shd w:val="clear" w:color="auto" w:fill="92D050"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082" w:type="dxa"/>
            <w:vMerge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19" w:type="dxa"/>
            <w:gridSpan w:val="2"/>
            <w:vAlign w:val="center"/>
          </w:tcPr>
          <w:p w:rsidR="00A20397" w:rsidRPr="00AC58B4" w:rsidRDefault="00A20397" w:rsidP="002B26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AC58B4">
              <w:rPr>
                <w:rFonts w:ascii="Arial" w:hAnsi="Arial" w:cs="Arial"/>
                <w:sz w:val="22"/>
                <w:szCs w:val="22"/>
              </w:rPr>
              <w:t>c)iv) Percentage of fires attended in dwellings where a smoke or heat alarm was not fitted</w:t>
            </w:r>
            <w:r w:rsidRPr="00AC58B4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</w:t>
            </w:r>
            <w:r w:rsidRPr="00AC58B4">
              <w:rPr>
                <w:rFonts w:ascii="Arial" w:hAnsi="Arial" w:cs="Arial"/>
                <w:i/>
                <w:sz w:val="22"/>
                <w:szCs w:val="22"/>
              </w:rPr>
              <w:t>(</w:t>
            </w:r>
            <w:r>
              <w:rPr>
                <w:rFonts w:ascii="Arial" w:hAnsi="Arial" w:cs="Arial"/>
                <w:i/>
                <w:sz w:val="22"/>
                <w:szCs w:val="22"/>
              </w:rPr>
              <w:t>Revis</w:t>
            </w:r>
            <w:r w:rsidRPr="00AC58B4">
              <w:rPr>
                <w:rFonts w:ascii="Arial" w:hAnsi="Arial" w:cs="Arial"/>
                <w:i/>
                <w:sz w:val="22"/>
                <w:szCs w:val="22"/>
              </w:rPr>
              <w:t>ed)</w:t>
            </w:r>
          </w:p>
        </w:tc>
      </w:tr>
      <w:tr w:rsidR="00A20397" w:rsidRPr="00AC58B4" w:rsidTr="00E57785">
        <w:trPr>
          <w:trHeight w:val="567"/>
        </w:trPr>
        <w:tc>
          <w:tcPr>
            <w:tcW w:w="1366" w:type="dxa"/>
            <w:vMerge/>
            <w:shd w:val="clear" w:color="auto" w:fill="92D050"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082" w:type="dxa"/>
            <w:vMerge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19" w:type="dxa"/>
            <w:gridSpan w:val="2"/>
            <w:vAlign w:val="center"/>
          </w:tcPr>
          <w:p w:rsidR="00A20397" w:rsidRPr="00AC58B4" w:rsidRDefault="00A20397" w:rsidP="002B26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AC58B4">
              <w:rPr>
                <w:rFonts w:ascii="Arial" w:hAnsi="Arial" w:cs="Arial"/>
                <w:sz w:val="22"/>
                <w:szCs w:val="22"/>
              </w:rPr>
              <w:t xml:space="preserve">d) Number of fires confined to room of origin </w:t>
            </w:r>
            <w:r w:rsidRPr="00AC58B4">
              <w:rPr>
                <w:rFonts w:ascii="Arial" w:hAnsi="Arial" w:cs="Arial"/>
                <w:i/>
                <w:sz w:val="22"/>
                <w:szCs w:val="22"/>
              </w:rPr>
              <w:t>(New)</w:t>
            </w:r>
          </w:p>
        </w:tc>
      </w:tr>
      <w:tr w:rsidR="00A20397" w:rsidRPr="00AC58B4" w:rsidTr="00E57785">
        <w:trPr>
          <w:trHeight w:val="567"/>
        </w:trPr>
        <w:tc>
          <w:tcPr>
            <w:tcW w:w="1366" w:type="dxa"/>
            <w:shd w:val="clear" w:color="auto" w:fill="92D050"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  <w:r w:rsidRPr="00AC58B4">
              <w:rPr>
                <w:rFonts w:ascii="Arial" w:eastAsia="Calibri" w:hAnsi="Arial" w:cs="Arial"/>
                <w:sz w:val="22"/>
                <w:szCs w:val="22"/>
              </w:rPr>
              <w:t>LPI 1.3</w:t>
            </w:r>
          </w:p>
        </w:tc>
        <w:tc>
          <w:tcPr>
            <w:tcW w:w="7701" w:type="dxa"/>
            <w:gridSpan w:val="3"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  <w:r w:rsidRPr="00AC58B4">
              <w:rPr>
                <w:rFonts w:ascii="Arial" w:hAnsi="Arial" w:cs="Arial"/>
                <w:sz w:val="22"/>
                <w:szCs w:val="22"/>
              </w:rPr>
              <w:t>Number of Fires in Non-domestic Premises</w:t>
            </w:r>
          </w:p>
        </w:tc>
      </w:tr>
      <w:tr w:rsidR="00A20397" w:rsidRPr="00AC58B4" w:rsidTr="00E57785">
        <w:trPr>
          <w:trHeight w:val="567"/>
        </w:trPr>
        <w:tc>
          <w:tcPr>
            <w:tcW w:w="1366" w:type="dxa"/>
            <w:vMerge w:val="restart"/>
            <w:shd w:val="clear" w:color="auto" w:fill="92D050"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  <w:r w:rsidRPr="00AC58B4">
              <w:rPr>
                <w:rFonts w:ascii="Arial" w:eastAsia="Calibri" w:hAnsi="Arial" w:cs="Arial"/>
                <w:sz w:val="22"/>
                <w:szCs w:val="22"/>
              </w:rPr>
              <w:t>LPI 1.4</w:t>
            </w:r>
          </w:p>
        </w:tc>
        <w:tc>
          <w:tcPr>
            <w:tcW w:w="3082" w:type="dxa"/>
            <w:vMerge w:val="restart"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  <w:r w:rsidRPr="00AC58B4">
              <w:rPr>
                <w:rFonts w:ascii="Arial" w:hAnsi="Arial" w:cs="Arial"/>
                <w:sz w:val="22"/>
                <w:szCs w:val="22"/>
              </w:rPr>
              <w:t>Number of Fire Deaths and Injuries</w:t>
            </w:r>
          </w:p>
        </w:tc>
        <w:tc>
          <w:tcPr>
            <w:tcW w:w="4619" w:type="dxa"/>
            <w:gridSpan w:val="2"/>
            <w:vAlign w:val="center"/>
          </w:tcPr>
          <w:p w:rsidR="00A20397" w:rsidRPr="00AC58B4" w:rsidRDefault="00A20397" w:rsidP="002B26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AC58B4">
              <w:rPr>
                <w:rFonts w:ascii="Arial" w:hAnsi="Arial" w:cs="Arial"/>
                <w:sz w:val="22"/>
                <w:szCs w:val="22"/>
              </w:rPr>
              <w:t xml:space="preserve">1) All Fire Deaths </w:t>
            </w:r>
          </w:p>
        </w:tc>
      </w:tr>
      <w:tr w:rsidR="00A20397" w:rsidRPr="00AC58B4" w:rsidTr="00E57785">
        <w:trPr>
          <w:trHeight w:val="567"/>
        </w:trPr>
        <w:tc>
          <w:tcPr>
            <w:tcW w:w="1366" w:type="dxa"/>
            <w:vMerge/>
            <w:shd w:val="clear" w:color="auto" w:fill="92D050"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082" w:type="dxa"/>
            <w:vMerge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19" w:type="dxa"/>
            <w:gridSpan w:val="2"/>
            <w:vAlign w:val="center"/>
          </w:tcPr>
          <w:p w:rsidR="00A20397" w:rsidRPr="00AC58B4" w:rsidRDefault="00A20397" w:rsidP="002B26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AC58B4">
              <w:rPr>
                <w:rFonts w:ascii="Arial" w:hAnsi="Arial" w:cs="Arial"/>
                <w:sz w:val="22"/>
                <w:szCs w:val="22"/>
              </w:rPr>
              <w:t>a) Accidental Dwelling Fire Deaths</w:t>
            </w:r>
          </w:p>
        </w:tc>
      </w:tr>
      <w:tr w:rsidR="00A20397" w:rsidRPr="00AC58B4" w:rsidTr="00E57785">
        <w:trPr>
          <w:trHeight w:val="567"/>
        </w:trPr>
        <w:tc>
          <w:tcPr>
            <w:tcW w:w="1366" w:type="dxa"/>
            <w:vMerge/>
            <w:shd w:val="clear" w:color="auto" w:fill="92D050"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082" w:type="dxa"/>
            <w:vMerge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19" w:type="dxa"/>
            <w:gridSpan w:val="2"/>
            <w:vAlign w:val="center"/>
          </w:tcPr>
          <w:p w:rsidR="00A20397" w:rsidRPr="00AC58B4" w:rsidRDefault="00A20397" w:rsidP="002B26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AC58B4">
              <w:rPr>
                <w:rFonts w:ascii="Arial" w:hAnsi="Arial" w:cs="Arial"/>
                <w:sz w:val="22"/>
                <w:szCs w:val="22"/>
              </w:rPr>
              <w:t xml:space="preserve">2) All Fire Injuries </w:t>
            </w:r>
          </w:p>
        </w:tc>
      </w:tr>
      <w:tr w:rsidR="00A20397" w:rsidRPr="00AC58B4" w:rsidTr="00E57785">
        <w:trPr>
          <w:trHeight w:val="567"/>
        </w:trPr>
        <w:tc>
          <w:tcPr>
            <w:tcW w:w="1366" w:type="dxa"/>
            <w:vMerge/>
            <w:shd w:val="clear" w:color="auto" w:fill="92D050"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082" w:type="dxa"/>
            <w:vMerge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19" w:type="dxa"/>
            <w:gridSpan w:val="2"/>
            <w:vAlign w:val="center"/>
          </w:tcPr>
          <w:p w:rsidR="00A20397" w:rsidRPr="00AC58B4" w:rsidRDefault="00A20397" w:rsidP="002B26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AC58B4">
              <w:rPr>
                <w:rFonts w:ascii="Arial" w:hAnsi="Arial" w:cs="Arial"/>
                <w:sz w:val="22"/>
                <w:szCs w:val="22"/>
              </w:rPr>
              <w:t>a) Accidental Dwelling Fire Injuries</w:t>
            </w:r>
          </w:p>
        </w:tc>
      </w:tr>
      <w:tr w:rsidR="00A20397" w:rsidRPr="00AC58B4" w:rsidTr="00E57785">
        <w:trPr>
          <w:trHeight w:val="567"/>
        </w:trPr>
        <w:tc>
          <w:tcPr>
            <w:tcW w:w="1366" w:type="dxa"/>
            <w:vMerge/>
            <w:shd w:val="clear" w:color="auto" w:fill="92D050"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082" w:type="dxa"/>
            <w:vMerge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19" w:type="dxa"/>
            <w:gridSpan w:val="2"/>
            <w:vAlign w:val="center"/>
          </w:tcPr>
          <w:p w:rsidR="00A20397" w:rsidRPr="00AC58B4" w:rsidRDefault="00A20397" w:rsidP="002B26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C58B4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AC58B4">
              <w:rPr>
                <w:rFonts w:ascii="Arial" w:hAnsi="Arial" w:cs="Arial"/>
                <w:sz w:val="22"/>
                <w:szCs w:val="22"/>
              </w:rPr>
              <w:t>) ADF Injuries - Victim went to hospital, injuries appear to be serious</w:t>
            </w:r>
          </w:p>
        </w:tc>
      </w:tr>
      <w:tr w:rsidR="00A20397" w:rsidRPr="00AC58B4" w:rsidTr="00E57785">
        <w:trPr>
          <w:trHeight w:val="284"/>
        </w:trPr>
        <w:tc>
          <w:tcPr>
            <w:tcW w:w="1366" w:type="dxa"/>
            <w:vMerge/>
            <w:shd w:val="clear" w:color="auto" w:fill="92D050"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082" w:type="dxa"/>
            <w:vMerge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19" w:type="dxa"/>
            <w:gridSpan w:val="2"/>
            <w:vAlign w:val="center"/>
          </w:tcPr>
          <w:p w:rsidR="00A20397" w:rsidRPr="00AC58B4" w:rsidRDefault="00A20397" w:rsidP="002B26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C58B4">
              <w:rPr>
                <w:rFonts w:ascii="Arial" w:hAnsi="Arial" w:cs="Arial"/>
                <w:sz w:val="22"/>
                <w:szCs w:val="22"/>
              </w:rPr>
              <w:t>ii) ADF Injuries - Victim went to hospital, injuries appear to be slight</w:t>
            </w:r>
            <w:r w:rsidRPr="00AC58B4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</w:p>
        </w:tc>
      </w:tr>
      <w:tr w:rsidR="00A20397" w:rsidRPr="00AC58B4" w:rsidTr="00E57785">
        <w:trPr>
          <w:trHeight w:val="567"/>
        </w:trPr>
        <w:tc>
          <w:tcPr>
            <w:tcW w:w="1366" w:type="dxa"/>
            <w:vMerge/>
            <w:shd w:val="clear" w:color="auto" w:fill="92D050"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082" w:type="dxa"/>
            <w:vMerge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19" w:type="dxa"/>
            <w:gridSpan w:val="2"/>
            <w:vAlign w:val="center"/>
          </w:tcPr>
          <w:p w:rsidR="00A20397" w:rsidRPr="00AC58B4" w:rsidRDefault="00A20397" w:rsidP="002B26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58B4">
              <w:rPr>
                <w:rFonts w:ascii="Arial" w:hAnsi="Arial" w:cs="Arial"/>
                <w:color w:val="000000"/>
                <w:sz w:val="22"/>
                <w:szCs w:val="22"/>
              </w:rPr>
              <w:t>iii) Number of Persons where First Aid or Precautionary Checks were administered.</w:t>
            </w:r>
          </w:p>
        </w:tc>
      </w:tr>
      <w:tr w:rsidR="00A20397" w:rsidRPr="00AC58B4" w:rsidTr="00E57785">
        <w:trPr>
          <w:trHeight w:val="567"/>
        </w:trPr>
        <w:tc>
          <w:tcPr>
            <w:tcW w:w="1366" w:type="dxa"/>
            <w:vMerge w:val="restart"/>
            <w:shd w:val="clear" w:color="auto" w:fill="92D050"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  <w:r w:rsidRPr="00AC58B4">
              <w:rPr>
                <w:rFonts w:ascii="Arial" w:eastAsia="Calibri" w:hAnsi="Arial" w:cs="Arial"/>
                <w:sz w:val="22"/>
                <w:szCs w:val="22"/>
              </w:rPr>
              <w:lastRenderedPageBreak/>
              <w:t>LPI 1.5</w:t>
            </w:r>
          </w:p>
        </w:tc>
        <w:tc>
          <w:tcPr>
            <w:tcW w:w="3082" w:type="dxa"/>
            <w:vMerge w:val="restart"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  <w:r w:rsidRPr="00AC58B4">
              <w:rPr>
                <w:rFonts w:ascii="Arial" w:hAnsi="Arial" w:cs="Arial"/>
                <w:sz w:val="22"/>
                <w:szCs w:val="22"/>
              </w:rPr>
              <w:t>Safe and Well Checks (HSCs) Completed</w:t>
            </w:r>
          </w:p>
        </w:tc>
        <w:tc>
          <w:tcPr>
            <w:tcW w:w="4619" w:type="dxa"/>
            <w:gridSpan w:val="2"/>
            <w:vAlign w:val="center"/>
          </w:tcPr>
          <w:p w:rsidR="00A20397" w:rsidRPr="00AC58B4" w:rsidRDefault="00A20397" w:rsidP="002B26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AC58B4">
              <w:rPr>
                <w:rFonts w:ascii="Arial" w:hAnsi="Arial" w:cs="Arial"/>
                <w:sz w:val="22"/>
                <w:szCs w:val="22"/>
              </w:rPr>
              <w:t xml:space="preserve">d) Total number of Home Safety Checks completed </w:t>
            </w:r>
            <w:r w:rsidRPr="00AC58B4">
              <w:rPr>
                <w:rFonts w:ascii="Arial" w:hAnsi="Arial" w:cs="Arial"/>
                <w:sz w:val="22"/>
                <w:szCs w:val="22"/>
              </w:rPr>
              <w:br w:type="page"/>
            </w:r>
          </w:p>
        </w:tc>
      </w:tr>
      <w:tr w:rsidR="00A20397" w:rsidRPr="00AC58B4" w:rsidTr="00E57785">
        <w:trPr>
          <w:trHeight w:val="567"/>
        </w:trPr>
        <w:tc>
          <w:tcPr>
            <w:tcW w:w="1366" w:type="dxa"/>
            <w:vMerge/>
            <w:shd w:val="clear" w:color="auto" w:fill="92D050"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082" w:type="dxa"/>
            <w:vMerge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19" w:type="dxa"/>
            <w:gridSpan w:val="2"/>
            <w:vAlign w:val="center"/>
          </w:tcPr>
          <w:p w:rsidR="00A20397" w:rsidRPr="00AC58B4" w:rsidRDefault="00A20397" w:rsidP="002B26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AC58B4">
              <w:rPr>
                <w:rFonts w:ascii="Arial" w:hAnsi="Arial" w:cs="Arial"/>
                <w:sz w:val="22"/>
                <w:szCs w:val="22"/>
              </w:rPr>
              <w:t xml:space="preserve">e) Total number of HSC3s completed </w:t>
            </w:r>
            <w:r w:rsidRPr="00AC58B4">
              <w:rPr>
                <w:rFonts w:ascii="Arial" w:hAnsi="Arial" w:cs="Arial"/>
                <w:i/>
                <w:sz w:val="22"/>
                <w:szCs w:val="22"/>
              </w:rPr>
              <w:t>(New)</w:t>
            </w:r>
          </w:p>
        </w:tc>
      </w:tr>
      <w:tr w:rsidR="00A20397" w:rsidRPr="00AC58B4" w:rsidTr="00E57785">
        <w:trPr>
          <w:trHeight w:val="567"/>
        </w:trPr>
        <w:tc>
          <w:tcPr>
            <w:tcW w:w="1366" w:type="dxa"/>
            <w:vMerge/>
            <w:shd w:val="clear" w:color="auto" w:fill="92D050"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082" w:type="dxa"/>
            <w:vMerge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19" w:type="dxa"/>
            <w:gridSpan w:val="2"/>
            <w:vAlign w:val="center"/>
          </w:tcPr>
          <w:p w:rsidR="00A20397" w:rsidRPr="00AC58B4" w:rsidRDefault="00A20397" w:rsidP="002B26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AC58B4">
              <w:rPr>
                <w:rFonts w:ascii="Arial" w:hAnsi="Arial" w:cs="Arial"/>
                <w:sz w:val="22"/>
                <w:szCs w:val="22"/>
              </w:rPr>
              <w:t>g) Total number of Referrals from Safe and Well Partners</w:t>
            </w:r>
          </w:p>
        </w:tc>
      </w:tr>
      <w:tr w:rsidR="00A20397" w:rsidRPr="00AC58B4" w:rsidTr="00E57785">
        <w:trPr>
          <w:trHeight w:val="567"/>
        </w:trPr>
        <w:tc>
          <w:tcPr>
            <w:tcW w:w="1366" w:type="dxa"/>
            <w:vMerge/>
            <w:shd w:val="clear" w:color="auto" w:fill="92D050"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082" w:type="dxa"/>
            <w:vMerge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19" w:type="dxa"/>
            <w:gridSpan w:val="2"/>
            <w:vAlign w:val="center"/>
          </w:tcPr>
          <w:p w:rsidR="00A20397" w:rsidRPr="00AC58B4" w:rsidRDefault="00A20397" w:rsidP="002B26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AC58B4">
              <w:rPr>
                <w:rFonts w:ascii="Arial" w:hAnsi="Arial" w:cs="Arial"/>
                <w:sz w:val="22"/>
                <w:szCs w:val="22"/>
              </w:rPr>
              <w:t>h) Total number of Safe and Well Visits Completed</w:t>
            </w:r>
          </w:p>
        </w:tc>
      </w:tr>
      <w:tr w:rsidR="00A20397" w:rsidRPr="00AC58B4" w:rsidTr="00E57785">
        <w:trPr>
          <w:trHeight w:val="567"/>
        </w:trPr>
        <w:tc>
          <w:tcPr>
            <w:tcW w:w="1366" w:type="dxa"/>
            <w:vMerge w:val="restart"/>
            <w:shd w:val="clear" w:color="auto" w:fill="92D050"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  <w:r w:rsidRPr="00AC58B4">
              <w:rPr>
                <w:rFonts w:ascii="Arial" w:eastAsia="Calibri" w:hAnsi="Arial" w:cs="Arial"/>
                <w:sz w:val="22"/>
                <w:szCs w:val="22"/>
              </w:rPr>
              <w:t>LPI 1.6</w:t>
            </w:r>
          </w:p>
        </w:tc>
        <w:tc>
          <w:tcPr>
            <w:tcW w:w="3082" w:type="dxa"/>
            <w:vMerge w:val="restart"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</w:p>
          <w:p w:rsidR="00A20397" w:rsidRPr="00AC58B4" w:rsidRDefault="00A20397" w:rsidP="002B2625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  <w:r w:rsidRPr="00AC58B4">
              <w:rPr>
                <w:rFonts w:ascii="Arial" w:hAnsi="Arial" w:cs="Arial"/>
                <w:sz w:val="22"/>
                <w:szCs w:val="22"/>
              </w:rPr>
              <w:t>Special service incidents attended involving people (excluding RTCs)</w:t>
            </w:r>
          </w:p>
        </w:tc>
        <w:tc>
          <w:tcPr>
            <w:tcW w:w="4619" w:type="dxa"/>
            <w:gridSpan w:val="2"/>
            <w:vAlign w:val="center"/>
          </w:tcPr>
          <w:p w:rsidR="00A20397" w:rsidRPr="00AC58B4" w:rsidRDefault="00A20397" w:rsidP="002B26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C58B4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AC58B4">
              <w:rPr>
                <w:rFonts w:ascii="Arial" w:hAnsi="Arial" w:cs="Arial"/>
                <w:sz w:val="22"/>
                <w:szCs w:val="22"/>
              </w:rPr>
              <w:t>) Number of incidents attended (Excluding assistance to other agencies)</w:t>
            </w:r>
          </w:p>
        </w:tc>
      </w:tr>
      <w:tr w:rsidR="00A20397" w:rsidRPr="00AC58B4" w:rsidTr="00E57785">
        <w:trPr>
          <w:trHeight w:val="567"/>
        </w:trPr>
        <w:tc>
          <w:tcPr>
            <w:tcW w:w="1366" w:type="dxa"/>
            <w:vMerge/>
            <w:shd w:val="clear" w:color="auto" w:fill="92D050"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082" w:type="dxa"/>
            <w:vMerge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19" w:type="dxa"/>
            <w:gridSpan w:val="2"/>
            <w:vAlign w:val="center"/>
          </w:tcPr>
          <w:p w:rsidR="00A20397" w:rsidRPr="00AC58B4" w:rsidRDefault="00A20397" w:rsidP="002B26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AC58B4">
              <w:rPr>
                <w:rFonts w:ascii="Arial" w:hAnsi="Arial" w:cs="Arial"/>
                <w:sz w:val="22"/>
                <w:szCs w:val="22"/>
              </w:rPr>
              <w:t>ii) Assistance requested by other agencies</w:t>
            </w:r>
          </w:p>
        </w:tc>
      </w:tr>
      <w:tr w:rsidR="00A20397" w:rsidRPr="00AC58B4" w:rsidTr="00E57785">
        <w:trPr>
          <w:trHeight w:val="567"/>
        </w:trPr>
        <w:tc>
          <w:tcPr>
            <w:tcW w:w="1366" w:type="dxa"/>
            <w:vMerge/>
            <w:shd w:val="clear" w:color="auto" w:fill="92D050"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082" w:type="dxa"/>
            <w:vMerge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19" w:type="dxa"/>
            <w:gridSpan w:val="2"/>
            <w:vAlign w:val="center"/>
          </w:tcPr>
          <w:p w:rsidR="00A20397" w:rsidRPr="00AC58B4" w:rsidRDefault="00A20397" w:rsidP="002B26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AC58B4">
              <w:rPr>
                <w:rFonts w:ascii="Arial" w:hAnsi="Arial" w:cs="Arial"/>
                <w:sz w:val="22"/>
                <w:szCs w:val="22"/>
              </w:rPr>
              <w:t xml:space="preserve">iii) Number of people involved (Parts </w:t>
            </w:r>
            <w:proofErr w:type="spellStart"/>
            <w:r w:rsidRPr="00AC58B4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AC58B4">
              <w:rPr>
                <w:rFonts w:ascii="Arial" w:hAnsi="Arial" w:cs="Arial"/>
                <w:sz w:val="22"/>
                <w:szCs w:val="22"/>
              </w:rPr>
              <w:t xml:space="preserve"> and ii) (Fatalities, Injuries and Rescues at all incidents)</w:t>
            </w:r>
          </w:p>
        </w:tc>
      </w:tr>
      <w:tr w:rsidR="00A20397" w:rsidRPr="00AC58B4" w:rsidTr="00E57785">
        <w:trPr>
          <w:trHeight w:val="567"/>
        </w:trPr>
        <w:tc>
          <w:tcPr>
            <w:tcW w:w="1366" w:type="dxa"/>
            <w:vMerge w:val="restart"/>
            <w:shd w:val="clear" w:color="auto" w:fill="92D050"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  <w:r w:rsidRPr="00AC58B4">
              <w:rPr>
                <w:rFonts w:ascii="Arial" w:eastAsia="Calibri" w:hAnsi="Arial" w:cs="Arial"/>
                <w:sz w:val="22"/>
                <w:szCs w:val="22"/>
              </w:rPr>
              <w:t>LPI 1.7</w:t>
            </w:r>
          </w:p>
        </w:tc>
        <w:tc>
          <w:tcPr>
            <w:tcW w:w="3082" w:type="dxa"/>
            <w:vMerge w:val="restart"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  <w:r w:rsidRPr="00AC58B4">
              <w:rPr>
                <w:rFonts w:ascii="Arial" w:hAnsi="Arial" w:cs="Arial"/>
                <w:sz w:val="22"/>
                <w:szCs w:val="22"/>
              </w:rPr>
              <w:t>Arson Incidents</w:t>
            </w:r>
          </w:p>
        </w:tc>
        <w:tc>
          <w:tcPr>
            <w:tcW w:w="4619" w:type="dxa"/>
            <w:gridSpan w:val="2"/>
            <w:vAlign w:val="center"/>
          </w:tcPr>
          <w:p w:rsidR="00A20397" w:rsidRPr="00AC58B4" w:rsidRDefault="00A20397" w:rsidP="002B26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AC58B4">
              <w:rPr>
                <w:rFonts w:ascii="Arial" w:hAnsi="Arial" w:cs="Arial"/>
                <w:sz w:val="22"/>
                <w:szCs w:val="22"/>
              </w:rPr>
              <w:t xml:space="preserve"> a) Primary Arson Incidents</w:t>
            </w:r>
          </w:p>
        </w:tc>
      </w:tr>
      <w:tr w:rsidR="00A20397" w:rsidRPr="00AC58B4" w:rsidTr="00E57785">
        <w:trPr>
          <w:trHeight w:val="567"/>
        </w:trPr>
        <w:tc>
          <w:tcPr>
            <w:tcW w:w="1366" w:type="dxa"/>
            <w:vMerge/>
            <w:shd w:val="clear" w:color="auto" w:fill="92D050"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082" w:type="dxa"/>
            <w:vMerge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19" w:type="dxa"/>
            <w:gridSpan w:val="2"/>
            <w:vAlign w:val="center"/>
          </w:tcPr>
          <w:p w:rsidR="00A20397" w:rsidRPr="00AC58B4" w:rsidRDefault="00A20397" w:rsidP="002B26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AC58B4">
              <w:rPr>
                <w:rFonts w:ascii="Arial" w:hAnsi="Arial" w:cs="Arial"/>
                <w:sz w:val="22"/>
                <w:szCs w:val="22"/>
              </w:rPr>
              <w:t xml:space="preserve">a) </w:t>
            </w:r>
            <w:proofErr w:type="spellStart"/>
            <w:r w:rsidRPr="00AC58B4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AC58B4">
              <w:rPr>
                <w:rFonts w:ascii="Arial" w:hAnsi="Arial" w:cs="Arial"/>
                <w:sz w:val="22"/>
                <w:szCs w:val="22"/>
              </w:rPr>
              <w:t xml:space="preserve">) Deliberate Vehicle Fires (included in the Primary Arson Incidents) </w:t>
            </w:r>
          </w:p>
        </w:tc>
      </w:tr>
      <w:tr w:rsidR="00A20397" w:rsidRPr="00AC58B4" w:rsidTr="00E57785">
        <w:trPr>
          <w:trHeight w:val="567"/>
        </w:trPr>
        <w:tc>
          <w:tcPr>
            <w:tcW w:w="1366" w:type="dxa"/>
            <w:vMerge/>
            <w:shd w:val="clear" w:color="auto" w:fill="92D050"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082" w:type="dxa"/>
            <w:vMerge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19" w:type="dxa"/>
            <w:gridSpan w:val="2"/>
            <w:vAlign w:val="center"/>
          </w:tcPr>
          <w:p w:rsidR="00A20397" w:rsidRPr="00AC58B4" w:rsidRDefault="00A20397" w:rsidP="002B26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AC58B4">
              <w:rPr>
                <w:rFonts w:ascii="Arial" w:hAnsi="Arial" w:cs="Arial"/>
                <w:sz w:val="22"/>
                <w:szCs w:val="22"/>
              </w:rPr>
              <w:t>b) Secondary Arson Incidents</w:t>
            </w:r>
          </w:p>
        </w:tc>
      </w:tr>
      <w:tr w:rsidR="00A20397" w:rsidRPr="00AC58B4" w:rsidTr="00E57785">
        <w:trPr>
          <w:trHeight w:val="567"/>
        </w:trPr>
        <w:tc>
          <w:tcPr>
            <w:tcW w:w="1366" w:type="dxa"/>
            <w:shd w:val="clear" w:color="auto" w:fill="92D050"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  <w:r w:rsidRPr="00AC58B4">
              <w:rPr>
                <w:rFonts w:ascii="Arial" w:eastAsia="Calibri" w:hAnsi="Arial" w:cs="Arial"/>
                <w:sz w:val="22"/>
                <w:szCs w:val="22"/>
              </w:rPr>
              <w:t>LPI 1.9</w:t>
            </w:r>
          </w:p>
        </w:tc>
        <w:tc>
          <w:tcPr>
            <w:tcW w:w="7701" w:type="dxa"/>
            <w:gridSpan w:val="3"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  <w:r w:rsidRPr="00AC58B4">
              <w:rPr>
                <w:rFonts w:ascii="Arial" w:hAnsi="Arial" w:cs="Arial"/>
                <w:sz w:val="22"/>
                <w:szCs w:val="22"/>
              </w:rPr>
              <w:t>False alarms caused by automatic fire detection - non-domestic properties</w:t>
            </w:r>
          </w:p>
        </w:tc>
      </w:tr>
      <w:tr w:rsidR="00A20397" w:rsidRPr="00AC58B4" w:rsidTr="00E57785">
        <w:trPr>
          <w:trHeight w:val="567"/>
        </w:trPr>
        <w:tc>
          <w:tcPr>
            <w:tcW w:w="1366" w:type="dxa"/>
            <w:shd w:val="clear" w:color="auto" w:fill="92D050"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  <w:r w:rsidRPr="00AC58B4">
              <w:rPr>
                <w:rFonts w:ascii="Arial" w:eastAsia="Calibri" w:hAnsi="Arial" w:cs="Arial"/>
                <w:sz w:val="22"/>
                <w:szCs w:val="22"/>
              </w:rPr>
              <w:t>LPI 1.11</w:t>
            </w:r>
          </w:p>
        </w:tc>
        <w:tc>
          <w:tcPr>
            <w:tcW w:w="7701" w:type="dxa"/>
            <w:gridSpan w:val="3"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  <w:r w:rsidRPr="00AC58B4">
              <w:rPr>
                <w:rFonts w:ascii="Arial" w:hAnsi="Arial" w:cs="Arial"/>
                <w:sz w:val="22"/>
                <w:szCs w:val="22"/>
              </w:rPr>
              <w:t>Number of times that the Yorkshire Ambulance Service (YAS) has requested assistance to gain access</w:t>
            </w:r>
            <w:r w:rsidRPr="00AC58B4">
              <w:rPr>
                <w:rFonts w:ascii="Arial" w:hAnsi="Arial" w:cs="Arial"/>
                <w:sz w:val="22"/>
                <w:szCs w:val="22"/>
              </w:rPr>
              <w:br/>
            </w:r>
            <w:r w:rsidRPr="00AC58B4">
              <w:rPr>
                <w:rFonts w:ascii="Arial" w:hAnsi="Arial" w:cs="Arial"/>
                <w:i/>
                <w:iCs/>
                <w:sz w:val="22"/>
                <w:szCs w:val="22"/>
              </w:rPr>
              <w:t>(These occasions are included in the figure for LPI 1.6b)</w:t>
            </w:r>
          </w:p>
        </w:tc>
      </w:tr>
      <w:tr w:rsidR="00A20397" w:rsidRPr="00AC58B4" w:rsidTr="00E57785">
        <w:trPr>
          <w:trHeight w:val="567"/>
        </w:trPr>
        <w:tc>
          <w:tcPr>
            <w:tcW w:w="1366" w:type="dxa"/>
            <w:shd w:val="clear" w:color="auto" w:fill="92D050"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  <w:r w:rsidRPr="00AC58B4">
              <w:rPr>
                <w:rFonts w:ascii="Arial" w:eastAsia="Calibri" w:hAnsi="Arial" w:cs="Arial"/>
                <w:sz w:val="22"/>
                <w:szCs w:val="22"/>
              </w:rPr>
              <w:t>LPI 1.12</w:t>
            </w:r>
          </w:p>
        </w:tc>
        <w:tc>
          <w:tcPr>
            <w:tcW w:w="7701" w:type="dxa"/>
            <w:gridSpan w:val="3"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  <w:r w:rsidRPr="00AC58B4">
              <w:rPr>
                <w:rFonts w:ascii="Arial" w:hAnsi="Arial" w:cs="Arial"/>
                <w:sz w:val="22"/>
                <w:szCs w:val="22"/>
              </w:rPr>
              <w:t xml:space="preserve">Number of times that South Yorkshire Police (SYP) has requested assistance to gain access </w:t>
            </w:r>
            <w:r w:rsidRPr="00AC58B4">
              <w:rPr>
                <w:rFonts w:ascii="Arial" w:hAnsi="Arial" w:cs="Arial"/>
                <w:sz w:val="22"/>
                <w:szCs w:val="22"/>
              </w:rPr>
              <w:br/>
            </w:r>
            <w:r w:rsidRPr="00AC58B4">
              <w:rPr>
                <w:rFonts w:ascii="Arial" w:hAnsi="Arial" w:cs="Arial"/>
                <w:i/>
                <w:iCs/>
                <w:sz w:val="22"/>
                <w:szCs w:val="22"/>
              </w:rPr>
              <w:t>(These occasions are included in the figure for LPI 1.6b)</w:t>
            </w:r>
          </w:p>
        </w:tc>
      </w:tr>
      <w:tr w:rsidR="00A20397" w:rsidRPr="00AC58B4" w:rsidTr="00E57785">
        <w:trPr>
          <w:trHeight w:val="567"/>
        </w:trPr>
        <w:tc>
          <w:tcPr>
            <w:tcW w:w="1366" w:type="dxa"/>
            <w:shd w:val="clear" w:color="auto" w:fill="92D050"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  <w:r w:rsidRPr="00AC58B4">
              <w:rPr>
                <w:rFonts w:ascii="Arial" w:eastAsia="Calibri" w:hAnsi="Arial" w:cs="Arial"/>
                <w:sz w:val="22"/>
                <w:szCs w:val="22"/>
              </w:rPr>
              <w:t>LPI 1.13</w:t>
            </w:r>
          </w:p>
        </w:tc>
        <w:tc>
          <w:tcPr>
            <w:tcW w:w="7701" w:type="dxa"/>
            <w:gridSpan w:val="3"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  <w:r w:rsidRPr="00AC58B4">
              <w:rPr>
                <w:rFonts w:ascii="Arial" w:hAnsi="Arial" w:cs="Arial"/>
                <w:sz w:val="22"/>
                <w:szCs w:val="22"/>
              </w:rPr>
              <w:t>Number of times that other agencies requested assistance to gain access</w:t>
            </w:r>
            <w:r w:rsidRPr="00AC58B4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AC58B4">
              <w:rPr>
                <w:rFonts w:ascii="Arial" w:hAnsi="Arial" w:cs="Arial"/>
                <w:sz w:val="22"/>
                <w:szCs w:val="22"/>
              </w:rPr>
              <w:br/>
            </w:r>
            <w:r w:rsidRPr="00AC58B4">
              <w:rPr>
                <w:rFonts w:ascii="Arial" w:hAnsi="Arial" w:cs="Arial"/>
                <w:i/>
                <w:iCs/>
                <w:sz w:val="22"/>
                <w:szCs w:val="22"/>
              </w:rPr>
              <w:t>(These occasions are included in the figure for LPI 1.6b and exclude YAS and SYP)</w:t>
            </w:r>
          </w:p>
        </w:tc>
      </w:tr>
      <w:tr w:rsidR="00A20397" w:rsidRPr="00AC58B4" w:rsidTr="00E57785">
        <w:trPr>
          <w:trHeight w:val="567"/>
        </w:trPr>
        <w:tc>
          <w:tcPr>
            <w:tcW w:w="9067" w:type="dxa"/>
            <w:gridSpan w:val="4"/>
            <w:shd w:val="clear" w:color="auto" w:fill="FFFF00"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STRIVE TO BE THE BEST IN EVERYTHING WE DO - </w:t>
            </w:r>
            <w:r w:rsidRPr="00336A75">
              <w:rPr>
                <w:rFonts w:ascii="Arial" w:eastAsia="Calibri" w:hAnsi="Arial" w:cs="Arial"/>
                <w:i/>
                <w:sz w:val="22"/>
                <w:szCs w:val="22"/>
              </w:rPr>
              <w:t>We will work with others, make the most of technology and develop leaders to help us to become the very best at what we can be</w:t>
            </w:r>
          </w:p>
        </w:tc>
      </w:tr>
      <w:tr w:rsidR="00A20397" w:rsidRPr="00AC58B4" w:rsidTr="00E57785">
        <w:trPr>
          <w:trHeight w:val="567"/>
        </w:trPr>
        <w:tc>
          <w:tcPr>
            <w:tcW w:w="1366" w:type="dxa"/>
            <w:vMerge w:val="restart"/>
            <w:shd w:val="clear" w:color="auto" w:fill="FFFF00"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  <w:r w:rsidRPr="00AC58B4">
              <w:rPr>
                <w:rFonts w:ascii="Arial" w:eastAsia="Calibri" w:hAnsi="Arial" w:cs="Arial"/>
                <w:sz w:val="22"/>
                <w:szCs w:val="22"/>
              </w:rPr>
              <w:t>LPI 2.1</w:t>
            </w:r>
          </w:p>
        </w:tc>
        <w:tc>
          <w:tcPr>
            <w:tcW w:w="3082" w:type="dxa"/>
            <w:vMerge w:val="restart"/>
            <w:vAlign w:val="center"/>
          </w:tcPr>
          <w:p w:rsidR="00A20397" w:rsidRPr="00AC58B4" w:rsidRDefault="00A20397" w:rsidP="002B26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AC58B4">
              <w:rPr>
                <w:rFonts w:ascii="Arial" w:hAnsi="Arial" w:cs="Arial"/>
                <w:sz w:val="22"/>
                <w:szCs w:val="22"/>
              </w:rPr>
              <w:t>Dwelling Fires – Attendance Times</w:t>
            </w:r>
          </w:p>
        </w:tc>
        <w:tc>
          <w:tcPr>
            <w:tcW w:w="4619" w:type="dxa"/>
            <w:gridSpan w:val="2"/>
            <w:vAlign w:val="center"/>
          </w:tcPr>
          <w:p w:rsidR="00A20397" w:rsidRPr="00AC58B4" w:rsidRDefault="00A20397" w:rsidP="002B26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AC58B4">
              <w:rPr>
                <w:rFonts w:ascii="Arial" w:hAnsi="Arial" w:cs="Arial"/>
                <w:sz w:val="22"/>
                <w:szCs w:val="22"/>
              </w:rPr>
              <w:t>a) Percentage</w:t>
            </w:r>
            <w:r w:rsidRPr="00AC58B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C58B4">
              <w:rPr>
                <w:rFonts w:ascii="Arial" w:hAnsi="Arial" w:cs="Arial"/>
                <w:sz w:val="22"/>
                <w:szCs w:val="22"/>
              </w:rPr>
              <w:t>attendance at within 6 minutes</w:t>
            </w:r>
          </w:p>
        </w:tc>
      </w:tr>
      <w:tr w:rsidR="00A20397" w:rsidRPr="00AC58B4" w:rsidTr="00E57785">
        <w:trPr>
          <w:trHeight w:val="567"/>
        </w:trPr>
        <w:tc>
          <w:tcPr>
            <w:tcW w:w="1366" w:type="dxa"/>
            <w:vMerge/>
            <w:shd w:val="clear" w:color="auto" w:fill="FFFF00"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082" w:type="dxa"/>
            <w:vMerge/>
            <w:vAlign w:val="center"/>
          </w:tcPr>
          <w:p w:rsidR="00A20397" w:rsidRPr="00AC58B4" w:rsidRDefault="00A20397" w:rsidP="002B26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9" w:type="dxa"/>
            <w:gridSpan w:val="2"/>
            <w:vAlign w:val="center"/>
          </w:tcPr>
          <w:p w:rsidR="00A20397" w:rsidRPr="00AC58B4" w:rsidRDefault="00A20397" w:rsidP="002B26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AC58B4">
              <w:rPr>
                <w:rFonts w:ascii="Arial" w:hAnsi="Arial" w:cs="Arial"/>
                <w:sz w:val="22"/>
                <w:szCs w:val="22"/>
              </w:rPr>
              <w:t xml:space="preserve">b) Average time taken from call to alert </w:t>
            </w:r>
          </w:p>
        </w:tc>
      </w:tr>
      <w:tr w:rsidR="00A20397" w:rsidRPr="00AC58B4" w:rsidTr="00E57785">
        <w:trPr>
          <w:trHeight w:val="284"/>
        </w:trPr>
        <w:tc>
          <w:tcPr>
            <w:tcW w:w="1366" w:type="dxa"/>
            <w:vMerge/>
            <w:shd w:val="clear" w:color="auto" w:fill="FFFF00"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082" w:type="dxa"/>
            <w:vMerge/>
            <w:vAlign w:val="center"/>
          </w:tcPr>
          <w:p w:rsidR="00A20397" w:rsidRPr="00AC58B4" w:rsidRDefault="00A20397" w:rsidP="002B26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9" w:type="dxa"/>
            <w:gridSpan w:val="2"/>
            <w:vAlign w:val="center"/>
          </w:tcPr>
          <w:p w:rsidR="00A20397" w:rsidRPr="00AC58B4" w:rsidRDefault="00A20397" w:rsidP="002B26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AC58B4">
              <w:rPr>
                <w:rFonts w:ascii="Arial" w:hAnsi="Arial" w:cs="Arial"/>
                <w:sz w:val="22"/>
                <w:szCs w:val="22"/>
              </w:rPr>
              <w:t xml:space="preserve">c) Average time taken from the alert to the appliance leaving the station </w:t>
            </w:r>
          </w:p>
        </w:tc>
      </w:tr>
      <w:tr w:rsidR="00A20397" w:rsidRPr="00AC58B4" w:rsidTr="00E57785">
        <w:trPr>
          <w:trHeight w:val="567"/>
        </w:trPr>
        <w:tc>
          <w:tcPr>
            <w:tcW w:w="1366" w:type="dxa"/>
            <w:vMerge w:val="restart"/>
            <w:shd w:val="clear" w:color="auto" w:fill="FFFF00"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  <w:r w:rsidRPr="00AC58B4">
              <w:rPr>
                <w:rFonts w:ascii="Arial" w:eastAsia="Calibri" w:hAnsi="Arial" w:cs="Arial"/>
                <w:sz w:val="22"/>
                <w:szCs w:val="22"/>
              </w:rPr>
              <w:t>LPI 2.2</w:t>
            </w:r>
          </w:p>
        </w:tc>
        <w:tc>
          <w:tcPr>
            <w:tcW w:w="3082" w:type="dxa"/>
            <w:vMerge w:val="restart"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  <w:r w:rsidRPr="00AC58B4">
              <w:rPr>
                <w:rFonts w:ascii="Arial" w:hAnsi="Arial" w:cs="Arial"/>
                <w:sz w:val="22"/>
                <w:szCs w:val="22"/>
              </w:rPr>
              <w:t>RTC incidents attended by the Service</w:t>
            </w:r>
          </w:p>
        </w:tc>
        <w:tc>
          <w:tcPr>
            <w:tcW w:w="4619" w:type="dxa"/>
            <w:gridSpan w:val="2"/>
            <w:vAlign w:val="center"/>
          </w:tcPr>
          <w:p w:rsidR="00A20397" w:rsidRPr="00AC58B4" w:rsidRDefault="00A20397" w:rsidP="002B26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AC58B4">
              <w:rPr>
                <w:rFonts w:ascii="Arial" w:hAnsi="Arial" w:cs="Arial"/>
                <w:sz w:val="22"/>
                <w:szCs w:val="22"/>
              </w:rPr>
              <w:t>a). Total number of RTC incidents attended by the Service</w:t>
            </w:r>
          </w:p>
        </w:tc>
      </w:tr>
      <w:tr w:rsidR="00A20397" w:rsidRPr="00AC58B4" w:rsidTr="00E57785">
        <w:trPr>
          <w:trHeight w:val="567"/>
        </w:trPr>
        <w:tc>
          <w:tcPr>
            <w:tcW w:w="1366" w:type="dxa"/>
            <w:vMerge/>
            <w:shd w:val="clear" w:color="auto" w:fill="FFFF00"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082" w:type="dxa"/>
            <w:vMerge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after="200"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19" w:type="dxa"/>
            <w:gridSpan w:val="2"/>
            <w:vAlign w:val="center"/>
          </w:tcPr>
          <w:p w:rsidR="00A20397" w:rsidRPr="00AC58B4" w:rsidRDefault="00A20397" w:rsidP="002B26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AC58B4">
              <w:rPr>
                <w:rFonts w:ascii="Arial" w:hAnsi="Arial" w:cs="Arial"/>
                <w:sz w:val="22"/>
                <w:szCs w:val="22"/>
              </w:rPr>
              <w:t>b). Number of Incidents involving extrications where persons are 'Medically or Physical Trapped'</w:t>
            </w:r>
          </w:p>
        </w:tc>
      </w:tr>
      <w:tr w:rsidR="00A20397" w:rsidRPr="00AC58B4" w:rsidTr="00E57785">
        <w:trPr>
          <w:trHeight w:val="776"/>
        </w:trPr>
        <w:tc>
          <w:tcPr>
            <w:tcW w:w="1366" w:type="dxa"/>
            <w:vMerge/>
            <w:shd w:val="clear" w:color="auto" w:fill="FFFF00"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3082" w:type="dxa"/>
            <w:vMerge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78" w:type="dxa"/>
            <w:vMerge w:val="restart"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  <w:r w:rsidRPr="00AC58B4">
              <w:rPr>
                <w:rFonts w:ascii="Arial" w:hAnsi="Arial" w:cs="Arial"/>
                <w:sz w:val="22"/>
                <w:szCs w:val="22"/>
              </w:rPr>
              <w:t xml:space="preserve">c) Number of Deaths and Serious Injuries at RTC incidents attended by the </w:t>
            </w:r>
            <w:r w:rsidRPr="00AC58B4">
              <w:rPr>
                <w:rFonts w:ascii="Arial" w:hAnsi="Arial" w:cs="Arial"/>
                <w:i/>
                <w:sz w:val="22"/>
                <w:szCs w:val="22"/>
              </w:rPr>
              <w:t xml:space="preserve">Service </w:t>
            </w:r>
          </w:p>
        </w:tc>
        <w:tc>
          <w:tcPr>
            <w:tcW w:w="2541" w:type="dxa"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AC58B4">
              <w:rPr>
                <w:rFonts w:ascii="Arial" w:eastAsia="Calibri" w:hAnsi="Arial" w:cs="Arial"/>
                <w:sz w:val="22"/>
                <w:szCs w:val="22"/>
              </w:rPr>
              <w:t>i</w:t>
            </w:r>
            <w:proofErr w:type="spellEnd"/>
            <w:r w:rsidRPr="00AC58B4">
              <w:rPr>
                <w:rFonts w:ascii="Arial" w:eastAsia="Calibri" w:hAnsi="Arial" w:cs="Arial"/>
                <w:sz w:val="22"/>
                <w:szCs w:val="22"/>
              </w:rPr>
              <w:t>) Deaths</w:t>
            </w:r>
          </w:p>
        </w:tc>
      </w:tr>
      <w:tr w:rsidR="00A20397" w:rsidRPr="00AC58B4" w:rsidTr="00E57785">
        <w:trPr>
          <w:trHeight w:val="702"/>
        </w:trPr>
        <w:tc>
          <w:tcPr>
            <w:tcW w:w="1366" w:type="dxa"/>
            <w:vMerge/>
            <w:shd w:val="clear" w:color="auto" w:fill="FFFF00"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082" w:type="dxa"/>
            <w:vMerge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78" w:type="dxa"/>
            <w:vMerge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541" w:type="dxa"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  <w:r w:rsidRPr="00AC58B4">
              <w:rPr>
                <w:rFonts w:ascii="Arial" w:eastAsia="Calibri" w:hAnsi="Arial" w:cs="Arial"/>
                <w:sz w:val="22"/>
                <w:szCs w:val="22"/>
              </w:rPr>
              <w:t>ii) Injuries</w:t>
            </w:r>
          </w:p>
        </w:tc>
      </w:tr>
      <w:tr w:rsidR="00A20397" w:rsidRPr="00AC58B4" w:rsidTr="00E57785">
        <w:trPr>
          <w:trHeight w:val="567"/>
        </w:trPr>
        <w:tc>
          <w:tcPr>
            <w:tcW w:w="1366" w:type="dxa"/>
            <w:shd w:val="clear" w:color="auto" w:fill="FFFF00"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  <w:r w:rsidRPr="00AC58B4">
              <w:rPr>
                <w:rFonts w:ascii="Arial" w:eastAsia="Calibri" w:hAnsi="Arial" w:cs="Arial"/>
                <w:sz w:val="22"/>
                <w:szCs w:val="22"/>
              </w:rPr>
              <w:t>LPI 2.3</w:t>
            </w:r>
          </w:p>
        </w:tc>
        <w:tc>
          <w:tcPr>
            <w:tcW w:w="7701" w:type="dxa"/>
            <w:gridSpan w:val="3"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  <w:r w:rsidRPr="00AC58B4">
              <w:rPr>
                <w:rFonts w:ascii="Arial" w:hAnsi="Arial" w:cs="Arial"/>
                <w:sz w:val="22"/>
                <w:szCs w:val="22"/>
              </w:rPr>
              <w:t>Accident/injury frequency rate per 1,000 shifts/days worked - All Staff</w:t>
            </w:r>
          </w:p>
        </w:tc>
      </w:tr>
      <w:tr w:rsidR="00A20397" w:rsidRPr="00AC58B4" w:rsidTr="00E57785">
        <w:trPr>
          <w:trHeight w:val="567"/>
        </w:trPr>
        <w:tc>
          <w:tcPr>
            <w:tcW w:w="1366" w:type="dxa"/>
            <w:shd w:val="clear" w:color="auto" w:fill="FFFF00"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  <w:r w:rsidRPr="00AC58B4">
              <w:rPr>
                <w:rFonts w:ascii="Arial" w:eastAsia="Calibri" w:hAnsi="Arial" w:cs="Arial"/>
                <w:sz w:val="22"/>
                <w:szCs w:val="22"/>
              </w:rPr>
              <w:t>LPI 2.4</w:t>
            </w:r>
          </w:p>
        </w:tc>
        <w:tc>
          <w:tcPr>
            <w:tcW w:w="3082" w:type="dxa"/>
            <w:vAlign w:val="center"/>
          </w:tcPr>
          <w:p w:rsidR="00A20397" w:rsidRPr="00AC58B4" w:rsidRDefault="00A20397" w:rsidP="002B26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AC58B4">
              <w:rPr>
                <w:rFonts w:ascii="Arial" w:hAnsi="Arial" w:cs="Arial"/>
                <w:sz w:val="22"/>
                <w:szCs w:val="22"/>
              </w:rPr>
              <w:t>Accident/injuries at Operational Incidents</w:t>
            </w:r>
          </w:p>
        </w:tc>
        <w:tc>
          <w:tcPr>
            <w:tcW w:w="4619" w:type="dxa"/>
            <w:gridSpan w:val="2"/>
            <w:vAlign w:val="center"/>
          </w:tcPr>
          <w:p w:rsidR="00A20397" w:rsidRPr="00AC58B4" w:rsidRDefault="00A20397" w:rsidP="002B26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C58B4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AC58B4">
              <w:rPr>
                <w:rFonts w:ascii="Arial" w:hAnsi="Arial" w:cs="Arial"/>
                <w:sz w:val="22"/>
                <w:szCs w:val="22"/>
              </w:rPr>
              <w:t>) Accident injury frequency rate at operational incidents per 1,000 incidents</w:t>
            </w:r>
          </w:p>
        </w:tc>
      </w:tr>
      <w:tr w:rsidR="00A20397" w:rsidRPr="00AC58B4" w:rsidTr="00E57785">
        <w:trPr>
          <w:trHeight w:val="567"/>
        </w:trPr>
        <w:tc>
          <w:tcPr>
            <w:tcW w:w="1366" w:type="dxa"/>
            <w:vMerge w:val="restart"/>
            <w:shd w:val="clear" w:color="auto" w:fill="FFFF00"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  <w:r w:rsidRPr="00AC58B4">
              <w:rPr>
                <w:rFonts w:ascii="Arial" w:eastAsia="Calibri" w:hAnsi="Arial" w:cs="Arial"/>
                <w:sz w:val="22"/>
                <w:szCs w:val="22"/>
              </w:rPr>
              <w:t>LPI 2.10</w:t>
            </w:r>
          </w:p>
        </w:tc>
        <w:tc>
          <w:tcPr>
            <w:tcW w:w="3082" w:type="dxa"/>
            <w:vMerge w:val="restart"/>
            <w:vAlign w:val="center"/>
          </w:tcPr>
          <w:p w:rsidR="00A20397" w:rsidRPr="00AC58B4" w:rsidRDefault="00A20397" w:rsidP="002B26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i/>
                <w:sz w:val="22"/>
                <w:szCs w:val="22"/>
              </w:rPr>
            </w:pPr>
            <w:r w:rsidRPr="00AC58B4">
              <w:rPr>
                <w:rFonts w:ascii="Arial" w:hAnsi="Arial" w:cs="Arial"/>
                <w:sz w:val="22"/>
                <w:szCs w:val="22"/>
              </w:rPr>
              <w:t xml:space="preserve">Accident / Injury Investigations </w:t>
            </w:r>
            <w:r w:rsidRPr="00AC58B4">
              <w:rPr>
                <w:rFonts w:ascii="Arial" w:hAnsi="Arial" w:cs="Arial"/>
                <w:i/>
                <w:sz w:val="22"/>
                <w:szCs w:val="22"/>
              </w:rPr>
              <w:t>(New)</w:t>
            </w:r>
          </w:p>
        </w:tc>
        <w:tc>
          <w:tcPr>
            <w:tcW w:w="4619" w:type="dxa"/>
            <w:gridSpan w:val="2"/>
            <w:vAlign w:val="center"/>
          </w:tcPr>
          <w:p w:rsidR="00A20397" w:rsidRPr="00AC58B4" w:rsidRDefault="00A20397" w:rsidP="002B26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AC58B4">
              <w:rPr>
                <w:rFonts w:ascii="Arial" w:hAnsi="Arial" w:cs="Arial"/>
                <w:sz w:val="22"/>
                <w:szCs w:val="22"/>
              </w:rPr>
              <w:t>a) Percentage of minor accident / incident investigations completed, quality assured and closed within 1 month</w:t>
            </w:r>
          </w:p>
        </w:tc>
      </w:tr>
      <w:tr w:rsidR="00A20397" w:rsidRPr="00AC58B4" w:rsidTr="00E57785">
        <w:trPr>
          <w:trHeight w:val="567"/>
        </w:trPr>
        <w:tc>
          <w:tcPr>
            <w:tcW w:w="1366" w:type="dxa"/>
            <w:vMerge/>
            <w:shd w:val="clear" w:color="auto" w:fill="FFFF00"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082" w:type="dxa"/>
            <w:vMerge/>
            <w:vAlign w:val="center"/>
          </w:tcPr>
          <w:p w:rsidR="00A20397" w:rsidRPr="00AC58B4" w:rsidRDefault="00A20397" w:rsidP="002B26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9" w:type="dxa"/>
            <w:gridSpan w:val="2"/>
            <w:vAlign w:val="center"/>
          </w:tcPr>
          <w:p w:rsidR="00A20397" w:rsidRPr="00AC58B4" w:rsidRDefault="00A20397" w:rsidP="002B26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AC58B4">
              <w:rPr>
                <w:rFonts w:ascii="Arial" w:hAnsi="Arial" w:cs="Arial"/>
                <w:sz w:val="22"/>
                <w:szCs w:val="22"/>
              </w:rPr>
              <w:t>b) Percentage of serious / major accident / incident investigations completed, quality assured and closed within 3 months</w:t>
            </w:r>
          </w:p>
        </w:tc>
      </w:tr>
      <w:tr w:rsidR="00A20397" w:rsidRPr="00AC58B4" w:rsidTr="00E57785">
        <w:trPr>
          <w:trHeight w:val="567"/>
        </w:trPr>
        <w:tc>
          <w:tcPr>
            <w:tcW w:w="1366" w:type="dxa"/>
            <w:vMerge w:val="restart"/>
            <w:shd w:val="clear" w:color="auto" w:fill="FFFF00"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  <w:r w:rsidRPr="00AC58B4">
              <w:rPr>
                <w:rFonts w:ascii="Arial" w:eastAsia="Calibri" w:hAnsi="Arial" w:cs="Arial"/>
                <w:sz w:val="22"/>
                <w:szCs w:val="22"/>
              </w:rPr>
              <w:t>LPI 2.5</w:t>
            </w:r>
          </w:p>
        </w:tc>
        <w:tc>
          <w:tcPr>
            <w:tcW w:w="3082" w:type="dxa"/>
            <w:vMerge w:val="restart"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  <w:r w:rsidRPr="00AC58B4">
              <w:rPr>
                <w:rFonts w:ascii="Arial" w:hAnsi="Arial" w:cs="Arial"/>
                <w:sz w:val="22"/>
                <w:szCs w:val="22"/>
              </w:rPr>
              <w:t>Number of Operational Personnel currently qualified in National Resilience Capabilities</w:t>
            </w:r>
          </w:p>
        </w:tc>
        <w:tc>
          <w:tcPr>
            <w:tcW w:w="4619" w:type="dxa"/>
            <w:gridSpan w:val="2"/>
            <w:vAlign w:val="center"/>
          </w:tcPr>
          <w:p w:rsidR="00A20397" w:rsidRPr="00AC58B4" w:rsidRDefault="00A20397" w:rsidP="002B26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AC58B4">
              <w:rPr>
                <w:rFonts w:ascii="Arial" w:hAnsi="Arial" w:cs="Arial"/>
                <w:sz w:val="22"/>
                <w:szCs w:val="22"/>
              </w:rPr>
              <w:t>a) Mass Decontamination</w:t>
            </w:r>
          </w:p>
        </w:tc>
      </w:tr>
      <w:tr w:rsidR="00A20397" w:rsidRPr="00AC58B4" w:rsidTr="00E57785">
        <w:trPr>
          <w:trHeight w:val="567"/>
        </w:trPr>
        <w:tc>
          <w:tcPr>
            <w:tcW w:w="1366" w:type="dxa"/>
            <w:vMerge/>
            <w:shd w:val="clear" w:color="auto" w:fill="FFFF00"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082" w:type="dxa"/>
            <w:vMerge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78" w:type="dxa"/>
            <w:vMerge w:val="restart"/>
            <w:vAlign w:val="center"/>
          </w:tcPr>
          <w:p w:rsidR="00A20397" w:rsidRPr="00AC58B4" w:rsidRDefault="00A20397" w:rsidP="002B26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AC58B4">
              <w:rPr>
                <w:rFonts w:ascii="Arial" w:hAnsi="Arial" w:cs="Arial"/>
                <w:sz w:val="22"/>
                <w:szCs w:val="22"/>
              </w:rPr>
              <w:t>b) Detection, Identification and Monitoring Teams</w:t>
            </w:r>
          </w:p>
        </w:tc>
        <w:tc>
          <w:tcPr>
            <w:tcW w:w="2541" w:type="dxa"/>
            <w:vAlign w:val="center"/>
          </w:tcPr>
          <w:p w:rsidR="00A20397" w:rsidRPr="00AC58B4" w:rsidRDefault="00A20397" w:rsidP="002B26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AC58B4">
              <w:rPr>
                <w:rFonts w:ascii="Arial" w:hAnsi="Arial" w:cs="Arial"/>
                <w:sz w:val="22"/>
                <w:szCs w:val="22"/>
              </w:rPr>
              <w:t>a) Officers</w:t>
            </w:r>
          </w:p>
        </w:tc>
      </w:tr>
      <w:tr w:rsidR="00A20397" w:rsidRPr="00AC58B4" w:rsidTr="00E57785">
        <w:trPr>
          <w:trHeight w:val="567"/>
        </w:trPr>
        <w:tc>
          <w:tcPr>
            <w:tcW w:w="1366" w:type="dxa"/>
            <w:vMerge/>
            <w:shd w:val="clear" w:color="auto" w:fill="FFFF00"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082" w:type="dxa"/>
            <w:vMerge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78" w:type="dxa"/>
            <w:vMerge/>
            <w:vAlign w:val="center"/>
          </w:tcPr>
          <w:p w:rsidR="00A20397" w:rsidRPr="00AC58B4" w:rsidRDefault="00A20397" w:rsidP="002B26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1" w:type="dxa"/>
            <w:vAlign w:val="center"/>
          </w:tcPr>
          <w:p w:rsidR="00A20397" w:rsidRPr="00AC58B4" w:rsidRDefault="00A20397" w:rsidP="002B26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AC58B4">
              <w:rPr>
                <w:rFonts w:ascii="Arial" w:hAnsi="Arial" w:cs="Arial"/>
                <w:sz w:val="22"/>
                <w:szCs w:val="22"/>
              </w:rPr>
              <w:t>b) Support Crew</w:t>
            </w:r>
          </w:p>
        </w:tc>
      </w:tr>
      <w:tr w:rsidR="00A20397" w:rsidRPr="00AC58B4" w:rsidTr="00E57785">
        <w:trPr>
          <w:trHeight w:val="567"/>
        </w:trPr>
        <w:tc>
          <w:tcPr>
            <w:tcW w:w="1366" w:type="dxa"/>
            <w:vMerge/>
            <w:shd w:val="clear" w:color="auto" w:fill="FFFF00"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082" w:type="dxa"/>
            <w:vMerge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19" w:type="dxa"/>
            <w:gridSpan w:val="2"/>
            <w:vAlign w:val="center"/>
          </w:tcPr>
          <w:p w:rsidR="00A20397" w:rsidRPr="00AC58B4" w:rsidRDefault="00A20397" w:rsidP="002B26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AC58B4">
              <w:rPr>
                <w:rFonts w:ascii="Arial" w:hAnsi="Arial" w:cs="Arial"/>
                <w:sz w:val="22"/>
                <w:szCs w:val="22"/>
              </w:rPr>
              <w:t>c) High Volume Pumps</w:t>
            </w:r>
          </w:p>
        </w:tc>
      </w:tr>
      <w:tr w:rsidR="00A20397" w:rsidRPr="00AC58B4" w:rsidTr="00E57785">
        <w:trPr>
          <w:trHeight w:val="567"/>
        </w:trPr>
        <w:tc>
          <w:tcPr>
            <w:tcW w:w="1366" w:type="dxa"/>
            <w:shd w:val="clear" w:color="auto" w:fill="FFFF00"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  <w:r w:rsidRPr="00AC58B4">
              <w:rPr>
                <w:rFonts w:ascii="Arial" w:eastAsia="Calibri" w:hAnsi="Arial" w:cs="Arial"/>
                <w:sz w:val="22"/>
                <w:szCs w:val="22"/>
              </w:rPr>
              <w:t>LPI 2.7</w:t>
            </w:r>
          </w:p>
        </w:tc>
        <w:tc>
          <w:tcPr>
            <w:tcW w:w="7701" w:type="dxa"/>
            <w:gridSpan w:val="3"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  <w:r w:rsidRPr="00AC58B4">
              <w:rPr>
                <w:rFonts w:ascii="Arial" w:hAnsi="Arial" w:cs="Arial"/>
                <w:sz w:val="22"/>
                <w:szCs w:val="22"/>
              </w:rPr>
              <w:t>Percentage of Time that Retained Pumps are Available</w:t>
            </w:r>
          </w:p>
        </w:tc>
      </w:tr>
      <w:tr w:rsidR="00A20397" w:rsidRPr="00AC58B4" w:rsidTr="00E57785">
        <w:trPr>
          <w:trHeight w:val="567"/>
        </w:trPr>
        <w:tc>
          <w:tcPr>
            <w:tcW w:w="1366" w:type="dxa"/>
            <w:shd w:val="clear" w:color="auto" w:fill="FFFF00"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  <w:r w:rsidRPr="00AC58B4">
              <w:rPr>
                <w:rFonts w:ascii="Arial" w:eastAsia="Calibri" w:hAnsi="Arial" w:cs="Arial"/>
                <w:sz w:val="22"/>
                <w:szCs w:val="22"/>
              </w:rPr>
              <w:t>LPI 2.8</w:t>
            </w:r>
          </w:p>
        </w:tc>
        <w:tc>
          <w:tcPr>
            <w:tcW w:w="7701" w:type="dxa"/>
            <w:gridSpan w:val="3"/>
            <w:vAlign w:val="center"/>
          </w:tcPr>
          <w:p w:rsidR="00A20397" w:rsidRPr="00AC58B4" w:rsidRDefault="00A20397" w:rsidP="00A20397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  <w:r w:rsidRPr="00AC58B4">
              <w:rPr>
                <w:rFonts w:ascii="Arial" w:eastAsia="Calibri" w:hAnsi="Arial" w:cs="Arial"/>
                <w:sz w:val="22"/>
                <w:szCs w:val="22"/>
              </w:rPr>
              <w:t>Percentage of time that there are five Firefighters available on station to ride the first available pump (</w:t>
            </w:r>
            <w:proofErr w:type="spellStart"/>
            <w:r w:rsidRPr="00AC58B4">
              <w:rPr>
                <w:rFonts w:ascii="Arial" w:eastAsia="Calibri" w:hAnsi="Arial" w:cs="Arial"/>
                <w:sz w:val="22"/>
                <w:szCs w:val="22"/>
              </w:rPr>
              <w:t>Wholetime</w:t>
            </w:r>
            <w:proofErr w:type="spellEnd"/>
            <w:r w:rsidRPr="00AC58B4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2"/>
                <w:szCs w:val="22"/>
              </w:rPr>
              <w:t>o</w:t>
            </w:r>
            <w:r w:rsidRPr="00AC58B4">
              <w:rPr>
                <w:rFonts w:ascii="Arial" w:eastAsia="Calibri" w:hAnsi="Arial" w:cs="Arial"/>
                <w:sz w:val="22"/>
                <w:szCs w:val="22"/>
              </w:rPr>
              <w:t>nly)</w:t>
            </w:r>
            <w:r w:rsidRPr="00AC58B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20397" w:rsidRPr="00AC58B4" w:rsidTr="00E57785">
        <w:trPr>
          <w:trHeight w:val="567"/>
        </w:trPr>
        <w:tc>
          <w:tcPr>
            <w:tcW w:w="9067" w:type="dxa"/>
            <w:gridSpan w:val="4"/>
            <w:shd w:val="clear" w:color="auto" w:fill="B2A1C7"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BE A GREAT PLACE TO WORK - </w:t>
            </w:r>
            <w:r w:rsidRPr="00336A75">
              <w:rPr>
                <w:rFonts w:ascii="Arial" w:eastAsia="Calibri" w:hAnsi="Arial" w:cs="Arial"/>
                <w:i/>
                <w:sz w:val="22"/>
                <w:szCs w:val="22"/>
              </w:rPr>
              <w:t>We will create the right culture, values and behaviours to make this a brilliant place to work that is inclusive for all</w:t>
            </w:r>
          </w:p>
        </w:tc>
      </w:tr>
      <w:tr w:rsidR="00A20397" w:rsidRPr="00AC58B4" w:rsidTr="00E57785">
        <w:trPr>
          <w:trHeight w:val="567"/>
        </w:trPr>
        <w:tc>
          <w:tcPr>
            <w:tcW w:w="1366" w:type="dxa"/>
            <w:vMerge w:val="restart"/>
            <w:shd w:val="clear" w:color="auto" w:fill="B2A1C7"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  <w:r w:rsidRPr="00AC58B4">
              <w:rPr>
                <w:rFonts w:ascii="Arial" w:eastAsia="Calibri" w:hAnsi="Arial" w:cs="Arial"/>
                <w:sz w:val="22"/>
                <w:szCs w:val="22"/>
              </w:rPr>
              <w:t>LPI 3.1</w:t>
            </w:r>
          </w:p>
        </w:tc>
        <w:tc>
          <w:tcPr>
            <w:tcW w:w="3082" w:type="dxa"/>
            <w:vMerge w:val="restart"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  <w:r w:rsidRPr="00AC58B4">
              <w:rPr>
                <w:rFonts w:ascii="Arial" w:eastAsia="Calibri" w:hAnsi="Arial" w:cs="Arial"/>
                <w:sz w:val="22"/>
                <w:szCs w:val="22"/>
              </w:rPr>
              <w:t xml:space="preserve">Proportion of working days/ shifts lost to sickness absence (all staff)       </w:t>
            </w:r>
          </w:p>
        </w:tc>
        <w:tc>
          <w:tcPr>
            <w:tcW w:w="4619" w:type="dxa"/>
            <w:gridSpan w:val="2"/>
            <w:vAlign w:val="center"/>
          </w:tcPr>
          <w:p w:rsidR="00A20397" w:rsidRPr="00AC58B4" w:rsidRDefault="00A20397" w:rsidP="002B26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C58B4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AC58B4">
              <w:rPr>
                <w:rFonts w:ascii="Arial" w:hAnsi="Arial" w:cs="Arial"/>
                <w:sz w:val="22"/>
                <w:szCs w:val="22"/>
              </w:rPr>
              <w:t>) All causes</w:t>
            </w:r>
          </w:p>
        </w:tc>
      </w:tr>
      <w:tr w:rsidR="00A20397" w:rsidRPr="00AC58B4" w:rsidTr="00E57785">
        <w:trPr>
          <w:trHeight w:val="567"/>
        </w:trPr>
        <w:tc>
          <w:tcPr>
            <w:tcW w:w="1366" w:type="dxa"/>
            <w:vMerge/>
            <w:shd w:val="clear" w:color="auto" w:fill="B2A1C7"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082" w:type="dxa"/>
            <w:vMerge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19" w:type="dxa"/>
            <w:gridSpan w:val="2"/>
            <w:vAlign w:val="center"/>
          </w:tcPr>
          <w:p w:rsidR="00A20397" w:rsidRPr="00AC58B4" w:rsidRDefault="00A20397" w:rsidP="002B26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AC58B4">
              <w:rPr>
                <w:rFonts w:ascii="Arial" w:hAnsi="Arial" w:cs="Arial"/>
                <w:sz w:val="22"/>
                <w:szCs w:val="22"/>
              </w:rPr>
              <w:t xml:space="preserve">ii) Muscular skeletal (including back) </w:t>
            </w:r>
          </w:p>
        </w:tc>
      </w:tr>
      <w:tr w:rsidR="00A20397" w:rsidRPr="00AC58B4" w:rsidTr="00E57785">
        <w:trPr>
          <w:trHeight w:val="567"/>
        </w:trPr>
        <w:tc>
          <w:tcPr>
            <w:tcW w:w="1366" w:type="dxa"/>
            <w:vMerge/>
            <w:shd w:val="clear" w:color="auto" w:fill="B2A1C7"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082" w:type="dxa"/>
            <w:vMerge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19" w:type="dxa"/>
            <w:gridSpan w:val="2"/>
            <w:vAlign w:val="center"/>
          </w:tcPr>
          <w:p w:rsidR="00A20397" w:rsidRPr="00AC58B4" w:rsidRDefault="00A20397" w:rsidP="002B26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AC58B4">
              <w:rPr>
                <w:rFonts w:ascii="Arial" w:hAnsi="Arial" w:cs="Arial"/>
                <w:sz w:val="22"/>
                <w:szCs w:val="22"/>
              </w:rPr>
              <w:t>iii) Reported Mental Health</w:t>
            </w:r>
          </w:p>
        </w:tc>
      </w:tr>
      <w:tr w:rsidR="00A20397" w:rsidRPr="00AC58B4" w:rsidTr="00E57785">
        <w:trPr>
          <w:trHeight w:val="567"/>
        </w:trPr>
        <w:tc>
          <w:tcPr>
            <w:tcW w:w="1366" w:type="dxa"/>
            <w:shd w:val="clear" w:color="auto" w:fill="B2A1C7"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  <w:r w:rsidRPr="00AC58B4">
              <w:rPr>
                <w:rFonts w:ascii="Arial" w:eastAsia="Calibri" w:hAnsi="Arial" w:cs="Arial"/>
                <w:sz w:val="22"/>
                <w:szCs w:val="22"/>
              </w:rPr>
              <w:t>LPI 3.9</w:t>
            </w:r>
          </w:p>
        </w:tc>
        <w:tc>
          <w:tcPr>
            <w:tcW w:w="7701" w:type="dxa"/>
            <w:gridSpan w:val="3"/>
            <w:vAlign w:val="center"/>
          </w:tcPr>
          <w:p w:rsidR="00A20397" w:rsidRPr="00AC58B4" w:rsidRDefault="00A20397" w:rsidP="002B26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AC58B4">
              <w:rPr>
                <w:rFonts w:ascii="Arial" w:hAnsi="Arial" w:cs="Arial"/>
                <w:sz w:val="22"/>
                <w:szCs w:val="22"/>
              </w:rPr>
              <w:t>Percentage of Operational Personnel currently undertaking operational duties with BA Certification</w:t>
            </w:r>
          </w:p>
        </w:tc>
      </w:tr>
      <w:tr w:rsidR="00A20397" w:rsidRPr="00AC58B4" w:rsidTr="00E57785">
        <w:trPr>
          <w:trHeight w:val="567"/>
        </w:trPr>
        <w:tc>
          <w:tcPr>
            <w:tcW w:w="1366" w:type="dxa"/>
            <w:shd w:val="clear" w:color="auto" w:fill="B2A1C7"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  <w:r w:rsidRPr="00AC58B4">
              <w:rPr>
                <w:rFonts w:ascii="Arial" w:eastAsia="Calibri" w:hAnsi="Arial" w:cs="Arial"/>
                <w:sz w:val="22"/>
                <w:szCs w:val="22"/>
              </w:rPr>
              <w:t>LPI 3.10</w:t>
            </w:r>
          </w:p>
        </w:tc>
        <w:tc>
          <w:tcPr>
            <w:tcW w:w="7701" w:type="dxa"/>
            <w:gridSpan w:val="3"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  <w:r w:rsidRPr="00AC58B4">
              <w:rPr>
                <w:rFonts w:ascii="Arial" w:hAnsi="Arial" w:cs="Arial"/>
                <w:sz w:val="22"/>
                <w:szCs w:val="22"/>
              </w:rPr>
              <w:t>Percentage of Operational Personnel undertaking operational duties currently with Working at Heights Certification</w:t>
            </w:r>
          </w:p>
        </w:tc>
      </w:tr>
      <w:tr w:rsidR="00A20397" w:rsidRPr="00AC58B4" w:rsidTr="00E57785">
        <w:trPr>
          <w:trHeight w:val="567"/>
        </w:trPr>
        <w:tc>
          <w:tcPr>
            <w:tcW w:w="1366" w:type="dxa"/>
            <w:vMerge w:val="restart"/>
            <w:shd w:val="clear" w:color="auto" w:fill="B2A1C7"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  <w:r w:rsidRPr="00AC58B4">
              <w:rPr>
                <w:rFonts w:ascii="Arial" w:eastAsia="Calibri" w:hAnsi="Arial" w:cs="Arial"/>
                <w:sz w:val="22"/>
                <w:szCs w:val="22"/>
              </w:rPr>
              <w:t>LPI 3.11</w:t>
            </w:r>
          </w:p>
        </w:tc>
        <w:tc>
          <w:tcPr>
            <w:tcW w:w="3082" w:type="dxa"/>
            <w:vMerge w:val="restart"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  <w:r w:rsidRPr="00AC58B4">
              <w:rPr>
                <w:rFonts w:ascii="Arial" w:hAnsi="Arial" w:cs="Arial"/>
                <w:sz w:val="22"/>
                <w:szCs w:val="22"/>
              </w:rPr>
              <w:t xml:space="preserve">Percentage of Operational Personnel based at </w:t>
            </w:r>
            <w:proofErr w:type="spellStart"/>
            <w:r w:rsidRPr="00AC58B4">
              <w:rPr>
                <w:rFonts w:ascii="Arial" w:hAnsi="Arial" w:cs="Arial"/>
                <w:sz w:val="22"/>
                <w:szCs w:val="22"/>
              </w:rPr>
              <w:t>Swiftwater</w:t>
            </w:r>
            <w:proofErr w:type="spellEnd"/>
            <w:r w:rsidRPr="00AC58B4">
              <w:rPr>
                <w:rFonts w:ascii="Arial" w:hAnsi="Arial" w:cs="Arial"/>
                <w:sz w:val="22"/>
                <w:szCs w:val="22"/>
              </w:rPr>
              <w:t xml:space="preserve"> Rescue Stations that are Certified </w:t>
            </w:r>
            <w:proofErr w:type="spellStart"/>
            <w:r w:rsidRPr="00AC58B4">
              <w:rPr>
                <w:rFonts w:ascii="Arial" w:hAnsi="Arial" w:cs="Arial"/>
                <w:sz w:val="22"/>
                <w:szCs w:val="22"/>
              </w:rPr>
              <w:t>Swiftwater</w:t>
            </w:r>
            <w:proofErr w:type="spellEnd"/>
            <w:r w:rsidRPr="00AC58B4">
              <w:rPr>
                <w:rFonts w:ascii="Arial" w:hAnsi="Arial" w:cs="Arial"/>
                <w:sz w:val="22"/>
                <w:szCs w:val="22"/>
              </w:rPr>
              <w:t xml:space="preserve"> Rescue Technicians</w:t>
            </w:r>
          </w:p>
        </w:tc>
        <w:tc>
          <w:tcPr>
            <w:tcW w:w="4619" w:type="dxa"/>
            <w:gridSpan w:val="2"/>
            <w:vAlign w:val="center"/>
          </w:tcPr>
          <w:p w:rsidR="00A20397" w:rsidRPr="00AC58B4" w:rsidRDefault="00A20397" w:rsidP="002B26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C58B4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AC58B4">
              <w:rPr>
                <w:rFonts w:ascii="Arial" w:hAnsi="Arial" w:cs="Arial"/>
                <w:sz w:val="22"/>
                <w:szCs w:val="22"/>
              </w:rPr>
              <w:t>) Operat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AC58B4">
              <w:rPr>
                <w:rFonts w:ascii="Arial" w:hAnsi="Arial" w:cs="Arial"/>
                <w:sz w:val="22"/>
                <w:szCs w:val="22"/>
              </w:rPr>
              <w:t>onal Crews</w:t>
            </w:r>
            <w:r w:rsidRPr="00AC58B4">
              <w:rPr>
                <w:rFonts w:ascii="Arial" w:hAnsi="Arial" w:cs="Arial"/>
                <w:sz w:val="22"/>
                <w:szCs w:val="22"/>
              </w:rPr>
              <w:br/>
            </w:r>
            <w:r w:rsidRPr="00AC58B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Aston and </w:t>
            </w:r>
            <w:proofErr w:type="spellStart"/>
            <w:r w:rsidRPr="00AC58B4">
              <w:rPr>
                <w:rFonts w:ascii="Arial" w:hAnsi="Arial" w:cs="Arial"/>
                <w:i/>
                <w:iCs/>
                <w:sz w:val="22"/>
                <w:szCs w:val="22"/>
              </w:rPr>
              <w:t>Edlington</w:t>
            </w:r>
            <w:proofErr w:type="spellEnd"/>
            <w:r w:rsidRPr="00AC58B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(14 at each station)</w:t>
            </w:r>
          </w:p>
        </w:tc>
      </w:tr>
      <w:tr w:rsidR="00A20397" w:rsidRPr="00AC58B4" w:rsidTr="00E57785">
        <w:trPr>
          <w:trHeight w:val="567"/>
        </w:trPr>
        <w:tc>
          <w:tcPr>
            <w:tcW w:w="1366" w:type="dxa"/>
            <w:vMerge/>
            <w:shd w:val="clear" w:color="auto" w:fill="B2A1C7"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082" w:type="dxa"/>
            <w:vMerge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19" w:type="dxa"/>
            <w:gridSpan w:val="2"/>
            <w:vAlign w:val="center"/>
          </w:tcPr>
          <w:p w:rsidR="00A20397" w:rsidRPr="00AC58B4" w:rsidRDefault="00A20397" w:rsidP="002B26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AC58B4">
              <w:rPr>
                <w:rFonts w:ascii="Arial" w:hAnsi="Arial" w:cs="Arial"/>
                <w:sz w:val="22"/>
                <w:szCs w:val="22"/>
              </w:rPr>
              <w:t>ii) Flexible Officers</w:t>
            </w:r>
            <w:r w:rsidRPr="00AC58B4">
              <w:rPr>
                <w:rFonts w:ascii="Arial" w:hAnsi="Arial" w:cs="Arial"/>
                <w:sz w:val="22"/>
                <w:szCs w:val="22"/>
              </w:rPr>
              <w:br/>
            </w:r>
            <w:r w:rsidRPr="00AC58B4">
              <w:rPr>
                <w:rFonts w:ascii="Arial" w:hAnsi="Arial" w:cs="Arial"/>
                <w:i/>
                <w:iCs/>
                <w:sz w:val="22"/>
                <w:szCs w:val="22"/>
              </w:rPr>
              <w:t>(8 in total)</w:t>
            </w:r>
          </w:p>
        </w:tc>
      </w:tr>
    </w:tbl>
    <w:p w:rsidR="00E57785" w:rsidRDefault="00E57785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6"/>
        <w:gridCol w:w="3082"/>
        <w:gridCol w:w="4619"/>
      </w:tblGrid>
      <w:tr w:rsidR="00E57785" w:rsidRPr="00AC58B4" w:rsidTr="00E57785">
        <w:trPr>
          <w:trHeight w:val="703"/>
        </w:trPr>
        <w:tc>
          <w:tcPr>
            <w:tcW w:w="1366" w:type="dxa"/>
            <w:shd w:val="clear" w:color="auto" w:fill="D9D9D9"/>
            <w:vAlign w:val="center"/>
          </w:tcPr>
          <w:p w:rsidR="00E57785" w:rsidRPr="00E57785" w:rsidRDefault="00E57785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57785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LPI Number</w:t>
            </w:r>
          </w:p>
        </w:tc>
        <w:tc>
          <w:tcPr>
            <w:tcW w:w="7701" w:type="dxa"/>
            <w:gridSpan w:val="2"/>
            <w:shd w:val="clear" w:color="auto" w:fill="D9D9D9"/>
            <w:vAlign w:val="center"/>
          </w:tcPr>
          <w:p w:rsidR="00E57785" w:rsidRPr="00E57785" w:rsidRDefault="00E57785" w:rsidP="002B26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/>
                <w:sz w:val="24"/>
                <w:szCs w:val="24"/>
              </w:rPr>
            </w:pPr>
            <w:r w:rsidRPr="00E57785">
              <w:rPr>
                <w:rFonts w:ascii="Arial" w:hAnsi="Arial" w:cs="Arial"/>
                <w:b/>
                <w:sz w:val="24"/>
                <w:szCs w:val="24"/>
              </w:rPr>
              <w:t>Measure Description</w:t>
            </w:r>
          </w:p>
        </w:tc>
      </w:tr>
      <w:tr w:rsidR="00A20397" w:rsidRPr="00AC58B4" w:rsidTr="00A20397">
        <w:trPr>
          <w:trHeight w:val="567"/>
        </w:trPr>
        <w:tc>
          <w:tcPr>
            <w:tcW w:w="1366" w:type="dxa"/>
            <w:vMerge w:val="restart"/>
            <w:shd w:val="clear" w:color="auto" w:fill="B2A1C7"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  <w:r w:rsidRPr="00AC58B4">
              <w:rPr>
                <w:rFonts w:ascii="Arial" w:eastAsia="Calibri" w:hAnsi="Arial" w:cs="Arial"/>
                <w:sz w:val="22"/>
                <w:szCs w:val="22"/>
              </w:rPr>
              <w:t>LPI 3.12</w:t>
            </w:r>
          </w:p>
        </w:tc>
        <w:tc>
          <w:tcPr>
            <w:tcW w:w="3082" w:type="dxa"/>
            <w:vMerge w:val="restart"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  <w:r w:rsidRPr="00AC58B4">
              <w:rPr>
                <w:rFonts w:ascii="Arial" w:hAnsi="Arial" w:cs="Arial"/>
                <w:sz w:val="22"/>
                <w:szCs w:val="22"/>
              </w:rPr>
              <w:t>Percentage of Current EFAD Drivers who are EFAD certified</w:t>
            </w:r>
          </w:p>
        </w:tc>
        <w:tc>
          <w:tcPr>
            <w:tcW w:w="4619" w:type="dxa"/>
            <w:vAlign w:val="center"/>
          </w:tcPr>
          <w:p w:rsidR="00A20397" w:rsidRPr="00AC58B4" w:rsidRDefault="00A20397" w:rsidP="002B26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C58B4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AC58B4">
              <w:rPr>
                <w:rFonts w:ascii="Arial" w:hAnsi="Arial" w:cs="Arial"/>
                <w:sz w:val="22"/>
                <w:szCs w:val="22"/>
              </w:rPr>
              <w:t>) Operat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AC58B4">
              <w:rPr>
                <w:rFonts w:ascii="Arial" w:hAnsi="Arial" w:cs="Arial"/>
                <w:sz w:val="22"/>
                <w:szCs w:val="22"/>
              </w:rPr>
              <w:t xml:space="preserve">onal Crews </w:t>
            </w:r>
          </w:p>
        </w:tc>
      </w:tr>
      <w:tr w:rsidR="00A20397" w:rsidRPr="00AC58B4" w:rsidTr="00A20397">
        <w:trPr>
          <w:trHeight w:val="567"/>
        </w:trPr>
        <w:tc>
          <w:tcPr>
            <w:tcW w:w="1366" w:type="dxa"/>
            <w:vMerge/>
            <w:shd w:val="clear" w:color="auto" w:fill="B2A1C7"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082" w:type="dxa"/>
            <w:vMerge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19" w:type="dxa"/>
            <w:vAlign w:val="center"/>
          </w:tcPr>
          <w:p w:rsidR="00A20397" w:rsidRPr="00AC58B4" w:rsidRDefault="00A20397" w:rsidP="002B26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AC58B4">
              <w:rPr>
                <w:rFonts w:ascii="Arial" w:hAnsi="Arial" w:cs="Arial"/>
                <w:sz w:val="22"/>
                <w:szCs w:val="22"/>
              </w:rPr>
              <w:t xml:space="preserve">ii) Flexible Officers </w:t>
            </w:r>
          </w:p>
        </w:tc>
      </w:tr>
      <w:tr w:rsidR="00A20397" w:rsidRPr="00AC58B4" w:rsidTr="00A20397">
        <w:trPr>
          <w:trHeight w:val="567"/>
        </w:trPr>
        <w:tc>
          <w:tcPr>
            <w:tcW w:w="1366" w:type="dxa"/>
            <w:shd w:val="clear" w:color="auto" w:fill="B2A1C7"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  <w:r w:rsidRPr="00AC58B4">
              <w:rPr>
                <w:rFonts w:ascii="Arial" w:eastAsia="Calibri" w:hAnsi="Arial" w:cs="Arial"/>
                <w:sz w:val="22"/>
                <w:szCs w:val="22"/>
              </w:rPr>
              <w:t>LPI 3.13</w:t>
            </w:r>
          </w:p>
        </w:tc>
        <w:tc>
          <w:tcPr>
            <w:tcW w:w="7701" w:type="dxa"/>
            <w:gridSpan w:val="2"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  <w:r w:rsidRPr="00AC58B4">
              <w:rPr>
                <w:rFonts w:ascii="Arial" w:hAnsi="Arial" w:cs="Arial"/>
                <w:sz w:val="22"/>
                <w:szCs w:val="22"/>
              </w:rPr>
              <w:t xml:space="preserve">Percentage of Current Operational Supervisory Incident Commanders that have completed their Incident Command Refresher (2 years) </w:t>
            </w:r>
          </w:p>
        </w:tc>
      </w:tr>
      <w:tr w:rsidR="00A20397" w:rsidRPr="00AC58B4" w:rsidTr="00A20397">
        <w:trPr>
          <w:trHeight w:val="567"/>
        </w:trPr>
        <w:tc>
          <w:tcPr>
            <w:tcW w:w="1366" w:type="dxa"/>
            <w:shd w:val="clear" w:color="auto" w:fill="B2A1C7"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  <w:r w:rsidRPr="00AC58B4">
              <w:rPr>
                <w:rFonts w:ascii="Arial" w:eastAsia="Calibri" w:hAnsi="Arial" w:cs="Arial"/>
                <w:sz w:val="22"/>
                <w:szCs w:val="22"/>
              </w:rPr>
              <w:t>LPI 3.14</w:t>
            </w:r>
          </w:p>
        </w:tc>
        <w:tc>
          <w:tcPr>
            <w:tcW w:w="7701" w:type="dxa"/>
            <w:gridSpan w:val="2"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  <w:r w:rsidRPr="00AC58B4">
              <w:rPr>
                <w:rFonts w:ascii="Arial" w:hAnsi="Arial" w:cs="Arial"/>
                <w:sz w:val="22"/>
                <w:szCs w:val="22"/>
              </w:rPr>
              <w:t>Percentage of Operational Personnel undertaking operational duties qualified in Fire Behaviour</w:t>
            </w:r>
            <w:r w:rsidRPr="00AC58B4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</w:p>
        </w:tc>
      </w:tr>
      <w:tr w:rsidR="00A20397" w:rsidRPr="00AC58B4" w:rsidTr="00A20397">
        <w:trPr>
          <w:trHeight w:val="567"/>
        </w:trPr>
        <w:tc>
          <w:tcPr>
            <w:tcW w:w="1366" w:type="dxa"/>
            <w:shd w:val="clear" w:color="auto" w:fill="B2A1C7"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  <w:r w:rsidRPr="00AC58B4">
              <w:rPr>
                <w:rFonts w:ascii="Arial" w:eastAsia="Calibri" w:hAnsi="Arial" w:cs="Arial"/>
                <w:sz w:val="22"/>
                <w:szCs w:val="22"/>
              </w:rPr>
              <w:t>LPI 3.15</w:t>
            </w:r>
          </w:p>
        </w:tc>
        <w:tc>
          <w:tcPr>
            <w:tcW w:w="7701" w:type="dxa"/>
            <w:gridSpan w:val="2"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  <w:r w:rsidRPr="00AC58B4">
              <w:rPr>
                <w:rFonts w:ascii="Arial" w:hAnsi="Arial" w:cs="Arial"/>
                <w:sz w:val="22"/>
                <w:szCs w:val="22"/>
              </w:rPr>
              <w:t>Percentage of Operational Personnel currently undertakin</w:t>
            </w:r>
            <w:bookmarkStart w:id="0" w:name="_GoBack"/>
            <w:bookmarkEnd w:id="0"/>
            <w:r w:rsidRPr="00AC58B4">
              <w:rPr>
                <w:rFonts w:ascii="Arial" w:hAnsi="Arial" w:cs="Arial"/>
                <w:sz w:val="22"/>
                <w:szCs w:val="22"/>
              </w:rPr>
              <w:t xml:space="preserve">g operational duties who are qualified in Immediate Emergency Care </w:t>
            </w:r>
          </w:p>
        </w:tc>
      </w:tr>
      <w:tr w:rsidR="00A20397" w:rsidRPr="00AC58B4" w:rsidTr="00A20397">
        <w:trPr>
          <w:trHeight w:val="567"/>
        </w:trPr>
        <w:tc>
          <w:tcPr>
            <w:tcW w:w="1366" w:type="dxa"/>
            <w:shd w:val="clear" w:color="auto" w:fill="B2A1C7"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  <w:r w:rsidRPr="00AC58B4">
              <w:rPr>
                <w:rFonts w:ascii="Arial" w:eastAsia="Calibri" w:hAnsi="Arial" w:cs="Arial"/>
                <w:sz w:val="22"/>
                <w:szCs w:val="22"/>
              </w:rPr>
              <w:t>LPI 3.16</w:t>
            </w:r>
          </w:p>
        </w:tc>
        <w:tc>
          <w:tcPr>
            <w:tcW w:w="7701" w:type="dxa"/>
            <w:gridSpan w:val="2"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  <w:r w:rsidRPr="00AC58B4">
              <w:rPr>
                <w:rFonts w:ascii="Arial" w:hAnsi="Arial" w:cs="Arial"/>
                <w:sz w:val="22"/>
                <w:szCs w:val="22"/>
              </w:rPr>
              <w:t xml:space="preserve">Percentage of Operational Personnel currently qualified in HAZMAT </w:t>
            </w:r>
          </w:p>
        </w:tc>
      </w:tr>
      <w:tr w:rsidR="00A20397" w:rsidRPr="00AC58B4" w:rsidTr="00A20397">
        <w:trPr>
          <w:trHeight w:val="567"/>
        </w:trPr>
        <w:tc>
          <w:tcPr>
            <w:tcW w:w="1366" w:type="dxa"/>
            <w:vMerge w:val="restart"/>
            <w:shd w:val="clear" w:color="auto" w:fill="B2A1C7"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  <w:r w:rsidRPr="00AC58B4">
              <w:rPr>
                <w:rFonts w:ascii="Arial" w:eastAsia="Calibri" w:hAnsi="Arial" w:cs="Arial"/>
                <w:sz w:val="22"/>
                <w:szCs w:val="22"/>
              </w:rPr>
              <w:t>LPI 3.17</w:t>
            </w:r>
          </w:p>
        </w:tc>
        <w:tc>
          <w:tcPr>
            <w:tcW w:w="3082" w:type="dxa"/>
            <w:vMerge w:val="restart"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  <w:r w:rsidRPr="00AC58B4">
              <w:rPr>
                <w:rFonts w:ascii="Arial" w:hAnsi="Arial" w:cs="Arial"/>
                <w:sz w:val="22"/>
                <w:szCs w:val="22"/>
              </w:rPr>
              <w:t>Percentage of Officers who are currently in ticket for the Officer’s Incident Command course</w:t>
            </w:r>
          </w:p>
        </w:tc>
        <w:tc>
          <w:tcPr>
            <w:tcW w:w="4619" w:type="dxa"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  <w:r w:rsidRPr="00AC58B4">
              <w:rPr>
                <w:rFonts w:ascii="Arial" w:eastAsia="Calibri" w:hAnsi="Arial" w:cs="Arial"/>
                <w:sz w:val="22"/>
                <w:szCs w:val="22"/>
              </w:rPr>
              <w:t>a) Level 2</w:t>
            </w:r>
          </w:p>
        </w:tc>
      </w:tr>
      <w:tr w:rsidR="00A20397" w:rsidRPr="00AC58B4" w:rsidTr="00A20397">
        <w:trPr>
          <w:trHeight w:val="567"/>
        </w:trPr>
        <w:tc>
          <w:tcPr>
            <w:tcW w:w="1366" w:type="dxa"/>
            <w:vMerge/>
            <w:shd w:val="clear" w:color="auto" w:fill="B2A1C7"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082" w:type="dxa"/>
            <w:vMerge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9" w:type="dxa"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  <w:r w:rsidRPr="00AC58B4">
              <w:rPr>
                <w:rFonts w:ascii="Arial" w:eastAsia="Calibri" w:hAnsi="Arial" w:cs="Arial"/>
                <w:sz w:val="22"/>
                <w:szCs w:val="22"/>
              </w:rPr>
              <w:t>b) Level 3</w:t>
            </w:r>
          </w:p>
        </w:tc>
      </w:tr>
      <w:tr w:rsidR="00A20397" w:rsidRPr="00AC58B4" w:rsidTr="00A20397">
        <w:trPr>
          <w:trHeight w:val="567"/>
        </w:trPr>
        <w:tc>
          <w:tcPr>
            <w:tcW w:w="1366" w:type="dxa"/>
            <w:shd w:val="clear" w:color="auto" w:fill="B2A1C7"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  <w:r w:rsidRPr="00AC58B4">
              <w:rPr>
                <w:rFonts w:ascii="Arial" w:eastAsia="Calibri" w:hAnsi="Arial" w:cs="Arial"/>
                <w:sz w:val="22"/>
                <w:szCs w:val="22"/>
              </w:rPr>
              <w:t>LPI 3.19</w:t>
            </w:r>
          </w:p>
        </w:tc>
        <w:tc>
          <w:tcPr>
            <w:tcW w:w="7701" w:type="dxa"/>
            <w:gridSpan w:val="2"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  <w:r w:rsidRPr="00AC58B4">
              <w:rPr>
                <w:rFonts w:ascii="Arial" w:hAnsi="Arial" w:cs="Arial"/>
                <w:sz w:val="22"/>
                <w:szCs w:val="22"/>
              </w:rPr>
              <w:t>Percentage of Operational Personnel undertaking basic water rescue training</w:t>
            </w:r>
            <w:r w:rsidRPr="00AC58B4">
              <w:rPr>
                <w:rFonts w:ascii="Arial" w:hAnsi="Arial" w:cs="Arial"/>
                <w:sz w:val="22"/>
                <w:szCs w:val="22"/>
              </w:rPr>
              <w:br/>
            </w:r>
            <w:r w:rsidRPr="00AC58B4">
              <w:rPr>
                <w:rFonts w:ascii="Arial" w:hAnsi="Arial" w:cs="Arial"/>
                <w:sz w:val="22"/>
                <w:szCs w:val="22"/>
              </w:rPr>
              <w:br/>
            </w:r>
            <w:r w:rsidRPr="00AC58B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This is only applicable to the following stations - </w:t>
            </w:r>
            <w:proofErr w:type="spellStart"/>
            <w:r w:rsidRPr="00AC58B4">
              <w:rPr>
                <w:rFonts w:ascii="Arial" w:hAnsi="Arial" w:cs="Arial"/>
                <w:i/>
                <w:iCs/>
                <w:sz w:val="22"/>
                <w:szCs w:val="22"/>
              </w:rPr>
              <w:t>Adwick</w:t>
            </w:r>
            <w:proofErr w:type="spellEnd"/>
            <w:r w:rsidRPr="00AC58B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AC58B4">
              <w:rPr>
                <w:rFonts w:ascii="Arial" w:hAnsi="Arial" w:cs="Arial"/>
                <w:i/>
                <w:iCs/>
                <w:sz w:val="22"/>
                <w:szCs w:val="22"/>
              </w:rPr>
              <w:t>Cudworth</w:t>
            </w:r>
            <w:proofErr w:type="spellEnd"/>
            <w:r w:rsidRPr="00AC58B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AC58B4">
              <w:rPr>
                <w:rFonts w:ascii="Arial" w:hAnsi="Arial" w:cs="Arial"/>
                <w:i/>
                <w:iCs/>
                <w:sz w:val="22"/>
                <w:szCs w:val="22"/>
              </w:rPr>
              <w:t>Dearne</w:t>
            </w:r>
            <w:proofErr w:type="spellEnd"/>
            <w:r w:rsidRPr="00AC58B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AC58B4">
              <w:rPr>
                <w:rFonts w:ascii="Arial" w:hAnsi="Arial" w:cs="Arial"/>
                <w:i/>
                <w:iCs/>
                <w:sz w:val="22"/>
                <w:szCs w:val="22"/>
              </w:rPr>
              <w:t>Rivelin</w:t>
            </w:r>
            <w:proofErr w:type="spellEnd"/>
            <w:proofErr w:type="gramEnd"/>
            <w:r w:rsidRPr="00AC58B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&amp; Thorne.</w:t>
            </w:r>
          </w:p>
        </w:tc>
      </w:tr>
      <w:tr w:rsidR="00A20397" w:rsidRPr="00AC58B4" w:rsidTr="00A20397">
        <w:trPr>
          <w:trHeight w:val="567"/>
        </w:trPr>
        <w:tc>
          <w:tcPr>
            <w:tcW w:w="1366" w:type="dxa"/>
            <w:shd w:val="clear" w:color="auto" w:fill="B2A1C7"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  <w:r w:rsidRPr="00AC58B4">
              <w:rPr>
                <w:rFonts w:ascii="Arial" w:eastAsia="Calibri" w:hAnsi="Arial" w:cs="Arial"/>
                <w:sz w:val="22"/>
                <w:szCs w:val="22"/>
              </w:rPr>
              <w:t>LPI 3.20</w:t>
            </w:r>
          </w:p>
        </w:tc>
        <w:tc>
          <w:tcPr>
            <w:tcW w:w="7701" w:type="dxa"/>
            <w:gridSpan w:val="2"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  <w:r w:rsidRPr="00AC58B4">
              <w:rPr>
                <w:rFonts w:ascii="Arial" w:hAnsi="Arial" w:cs="Arial"/>
                <w:sz w:val="22"/>
                <w:szCs w:val="22"/>
              </w:rPr>
              <w:t>Percentage of Operational and Tactical Commanders who have completed JESIP (Joint Emergency Services Interoperability Principles) training</w:t>
            </w:r>
          </w:p>
        </w:tc>
      </w:tr>
      <w:tr w:rsidR="00A20397" w:rsidRPr="00AC58B4" w:rsidTr="00A20397">
        <w:trPr>
          <w:trHeight w:val="567"/>
        </w:trPr>
        <w:tc>
          <w:tcPr>
            <w:tcW w:w="1366" w:type="dxa"/>
            <w:shd w:val="clear" w:color="auto" w:fill="B2A1C7"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  <w:r w:rsidRPr="00AC58B4">
              <w:rPr>
                <w:rFonts w:ascii="Arial" w:eastAsia="Calibri" w:hAnsi="Arial" w:cs="Arial"/>
                <w:sz w:val="22"/>
                <w:szCs w:val="22"/>
              </w:rPr>
              <w:t>LPI 3.21</w:t>
            </w:r>
          </w:p>
        </w:tc>
        <w:tc>
          <w:tcPr>
            <w:tcW w:w="7701" w:type="dxa"/>
            <w:gridSpan w:val="2"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AC58B4">
              <w:rPr>
                <w:rFonts w:ascii="Arial" w:hAnsi="Arial" w:cs="Arial"/>
                <w:sz w:val="22"/>
                <w:szCs w:val="22"/>
              </w:rPr>
              <w:t xml:space="preserve">Percentage of relevant personnel currently qualified in Institute of Occupational Safety and Health (IOSH) </w:t>
            </w:r>
            <w:r w:rsidRPr="00AC58B4">
              <w:rPr>
                <w:rFonts w:ascii="Arial" w:hAnsi="Arial" w:cs="Arial"/>
                <w:i/>
                <w:sz w:val="22"/>
                <w:szCs w:val="22"/>
              </w:rPr>
              <w:t>(New)</w:t>
            </w:r>
          </w:p>
        </w:tc>
      </w:tr>
      <w:tr w:rsidR="00A20397" w:rsidRPr="00AC58B4" w:rsidTr="00A20397">
        <w:trPr>
          <w:trHeight w:val="567"/>
        </w:trPr>
        <w:tc>
          <w:tcPr>
            <w:tcW w:w="9067" w:type="dxa"/>
            <w:gridSpan w:val="3"/>
            <w:shd w:val="clear" w:color="auto" w:fill="93CDDD"/>
            <w:vAlign w:val="center"/>
          </w:tcPr>
          <w:p w:rsidR="00A20397" w:rsidRPr="00336A75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i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PUT PEOPLE FIRST – </w:t>
            </w:r>
            <w:r>
              <w:rPr>
                <w:rFonts w:ascii="Arial" w:eastAsia="Calibri" w:hAnsi="Arial" w:cs="Arial"/>
                <w:i/>
                <w:sz w:val="22"/>
                <w:szCs w:val="22"/>
              </w:rPr>
              <w:t>We will spend money carefully, use our resources wisely and collaborate with other to provide the best deal to the communities we serve</w:t>
            </w:r>
          </w:p>
        </w:tc>
      </w:tr>
      <w:tr w:rsidR="00A20397" w:rsidRPr="00AC58B4" w:rsidTr="00A20397">
        <w:trPr>
          <w:trHeight w:val="567"/>
        </w:trPr>
        <w:tc>
          <w:tcPr>
            <w:tcW w:w="1366" w:type="dxa"/>
            <w:shd w:val="clear" w:color="auto" w:fill="93CDDD"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  <w:r w:rsidRPr="00AC58B4">
              <w:rPr>
                <w:rFonts w:ascii="Arial" w:eastAsia="Calibri" w:hAnsi="Arial" w:cs="Arial"/>
                <w:sz w:val="22"/>
                <w:szCs w:val="22"/>
              </w:rPr>
              <w:t>LPI 4.4</w:t>
            </w:r>
          </w:p>
        </w:tc>
        <w:tc>
          <w:tcPr>
            <w:tcW w:w="7701" w:type="dxa"/>
            <w:gridSpan w:val="2"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  <w:r w:rsidRPr="00AC58B4">
              <w:rPr>
                <w:rFonts w:ascii="Arial" w:hAnsi="Arial" w:cs="Arial"/>
                <w:sz w:val="22"/>
                <w:szCs w:val="22"/>
              </w:rPr>
              <w:t>Budget Management – Projected and Actual outturn within +1% -2.5% of Original budget (including carry forward)</w:t>
            </w:r>
          </w:p>
        </w:tc>
      </w:tr>
      <w:tr w:rsidR="00A20397" w:rsidRPr="00AC58B4" w:rsidTr="00A20397">
        <w:trPr>
          <w:trHeight w:val="567"/>
        </w:trPr>
        <w:tc>
          <w:tcPr>
            <w:tcW w:w="1366" w:type="dxa"/>
            <w:shd w:val="clear" w:color="auto" w:fill="93CDDD"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  <w:r w:rsidRPr="00AC58B4">
              <w:rPr>
                <w:rFonts w:ascii="Arial" w:eastAsia="Calibri" w:hAnsi="Arial" w:cs="Arial"/>
                <w:sz w:val="22"/>
                <w:szCs w:val="22"/>
              </w:rPr>
              <w:t>LPI 4.5</w:t>
            </w:r>
          </w:p>
        </w:tc>
        <w:tc>
          <w:tcPr>
            <w:tcW w:w="7701" w:type="dxa"/>
            <w:gridSpan w:val="2"/>
            <w:vAlign w:val="center"/>
          </w:tcPr>
          <w:p w:rsidR="00A20397" w:rsidRPr="00AC58B4" w:rsidRDefault="00A20397" w:rsidP="002B2625">
            <w:pPr>
              <w:widowControl/>
              <w:tabs>
                <w:tab w:val="left" w:pos="11340"/>
              </w:tabs>
              <w:adjustRightInd/>
              <w:spacing w:line="0" w:lineRule="atLeast"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  <w:r w:rsidRPr="00AC58B4">
              <w:rPr>
                <w:rFonts w:ascii="Arial" w:hAnsi="Arial" w:cs="Arial"/>
                <w:sz w:val="22"/>
                <w:szCs w:val="22"/>
              </w:rPr>
              <w:t xml:space="preserve">Minimum General Reserves – on target with risk assessment and should not fall below 5% of the original budget </w:t>
            </w:r>
          </w:p>
        </w:tc>
      </w:tr>
    </w:tbl>
    <w:p w:rsidR="00A20397" w:rsidRPr="00AC58B4" w:rsidRDefault="00A20397" w:rsidP="00A20397">
      <w:pPr>
        <w:widowControl/>
        <w:tabs>
          <w:tab w:val="left" w:pos="11340"/>
        </w:tabs>
        <w:adjustRightInd/>
        <w:spacing w:after="200" w:line="0" w:lineRule="atLeast"/>
        <w:ind w:left="-142"/>
        <w:jc w:val="left"/>
        <w:textAlignment w:val="auto"/>
        <w:rPr>
          <w:rFonts w:ascii="Helvetica" w:eastAsia="Calibri" w:hAnsi="Helvetica" w:cs="Arial"/>
          <w:color w:val="006F44"/>
          <w:sz w:val="32"/>
          <w:szCs w:val="32"/>
        </w:rPr>
      </w:pPr>
    </w:p>
    <w:p w:rsidR="003C104E" w:rsidRDefault="003C104E"/>
    <w:sectPr w:rsidR="003C10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397"/>
    <w:rsid w:val="003C104E"/>
    <w:rsid w:val="00A20397"/>
    <w:rsid w:val="00E5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8D3B6"/>
  <w15:chartTrackingRefBased/>
  <w15:docId w15:val="{686B1B02-F0BC-422C-B311-24B0533A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397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Payne Alison</dc:creator>
  <cp:keywords/>
  <dc:description/>
  <cp:lastModifiedBy>Payne Alison</cp:lastModifiedBy>
  <cp:revision>2</cp:revision>
  <dcterms:created xsi:type="dcterms:W3CDTF">2018-09-28T14:03:00Z</dcterms:created>
  <dcterms:modified xsi:type="dcterms:W3CDTF">2018-09-28T14:13:00Z</dcterms:modified>
</cp:coreProperties>
</file>