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BF" w:rsidRPr="00130DF5" w:rsidRDefault="000775BF" w:rsidP="000775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0DF5">
        <w:rPr>
          <w:rFonts w:ascii="Arial" w:hAnsi="Arial" w:cs="Arial"/>
          <w:b/>
          <w:sz w:val="24"/>
          <w:szCs w:val="24"/>
        </w:rPr>
        <w:t>South Yorkshire Fire and Rescue</w:t>
      </w:r>
    </w:p>
    <w:p w:rsidR="000775BF" w:rsidRDefault="000775BF" w:rsidP="000775BF">
      <w:pPr>
        <w:spacing w:after="0" w:line="240" w:lineRule="auto"/>
        <w:rPr>
          <w:rFonts w:ascii="Arial" w:hAnsi="Arial" w:cs="Arial"/>
        </w:rPr>
      </w:pPr>
    </w:p>
    <w:p w:rsidR="000775BF" w:rsidRDefault="000775BF" w:rsidP="000775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Barnsley District - Public</w:t>
      </w:r>
      <w:r w:rsidRPr="00EC0EAA">
        <w:rPr>
          <w:rFonts w:ascii="Arial" w:hAnsi="Arial" w:cs="Arial"/>
          <w:b/>
        </w:rPr>
        <w:t xml:space="preserve"> Register</w:t>
      </w:r>
      <w:r>
        <w:rPr>
          <w:rFonts w:ascii="Arial" w:hAnsi="Arial" w:cs="Arial"/>
          <w:b/>
        </w:rPr>
        <w:t xml:space="preserve"> of Notices Served</w:t>
      </w:r>
      <w:r w:rsidRPr="00EC0EA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April </w:t>
      </w:r>
      <w:r w:rsidRPr="00EC0EA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</w:t>
      </w:r>
      <w:r w:rsidR="00B27A2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to March 20</w:t>
      </w:r>
      <w:r w:rsidR="00B27A2E">
        <w:rPr>
          <w:rFonts w:ascii="Arial" w:hAnsi="Arial" w:cs="Arial"/>
          <w:b/>
        </w:rPr>
        <w:t>21</w:t>
      </w:r>
    </w:p>
    <w:p w:rsidR="000775BF" w:rsidRDefault="000775BF" w:rsidP="000775BF">
      <w:pPr>
        <w:spacing w:after="0" w:line="240" w:lineRule="auto"/>
        <w:rPr>
          <w:rFonts w:ascii="Arial" w:hAnsi="Arial" w:cs="Arial"/>
        </w:rPr>
      </w:pPr>
    </w:p>
    <w:p w:rsidR="00C55B27" w:rsidRDefault="000775BF" w:rsidP="00077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Enforcement Register – This register details Enforcement, Prohibition and Alteration Notices that have been served on business premises under th</w:t>
      </w:r>
      <w:r w:rsidRPr="0048452B">
        <w:rPr>
          <w:rFonts w:ascii="Arial" w:hAnsi="Arial" w:cs="Arial"/>
        </w:rPr>
        <w:t xml:space="preserve">e </w:t>
      </w:r>
      <w:hyperlink r:id="rId7" w:history="1">
        <w:r w:rsidRPr="0048452B">
          <w:rPr>
            <w:rStyle w:val="Strong"/>
            <w:rFonts w:ascii="Arial" w:hAnsi="Arial" w:cs="Arial"/>
            <w:color w:val="0000FF"/>
            <w:u w:val="single"/>
          </w:rPr>
          <w:t>Regulatory Reform (Fire Safety) Order 2005</w:t>
        </w:r>
      </w:hyperlink>
      <w:r w:rsidRPr="00447E0A">
        <w:rPr>
          <w:rFonts w:ascii="Arial" w:hAnsi="Arial" w:cs="Arial"/>
        </w:rPr>
        <w:t>.</w:t>
      </w:r>
    </w:p>
    <w:p w:rsidR="00C63724" w:rsidRDefault="00C63724" w:rsidP="000775B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68"/>
        <w:gridCol w:w="7110"/>
      </w:tblGrid>
      <w:tr w:rsidR="008737E4" w:rsidRPr="00B27A2E" w:rsidTr="003F26EC">
        <w:tc>
          <w:tcPr>
            <w:tcW w:w="31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737E4" w:rsidRPr="002F1DD5" w:rsidRDefault="008737E4" w:rsidP="003F26EC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1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737E4" w:rsidRPr="00B27A2E" w:rsidRDefault="008737E4" w:rsidP="003F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26.01.2021</w:t>
            </w:r>
          </w:p>
        </w:tc>
      </w:tr>
      <w:tr w:rsidR="008737E4" w:rsidRPr="00B27A2E" w:rsidTr="003F26EC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8737E4" w:rsidRPr="002F1DD5" w:rsidRDefault="008737E4" w:rsidP="003F26EC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Name of Organisation: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8737E4" w:rsidRPr="00B27A2E" w:rsidRDefault="008737E4" w:rsidP="003F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Skyline Superior Living, Heelis Street, Barnsley, S70 1LB.</w:t>
            </w:r>
          </w:p>
        </w:tc>
      </w:tr>
      <w:tr w:rsidR="008737E4" w:rsidRPr="00B27A2E" w:rsidTr="003F26EC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8737E4" w:rsidRPr="002F1DD5" w:rsidRDefault="008737E4" w:rsidP="003F26EC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8737E4" w:rsidRPr="00B27A2E" w:rsidRDefault="008737E4" w:rsidP="003F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8737E4" w:rsidRPr="002F1DD5" w:rsidTr="003F26EC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8737E4" w:rsidRPr="002F1DD5" w:rsidRDefault="008737E4" w:rsidP="003F26EC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Details: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8737E4" w:rsidRDefault="008737E4" w:rsidP="008737E4">
            <w:pPr>
              <w:jc w:val="both"/>
              <w:rPr>
                <w:b/>
                <w:u w:val="single"/>
              </w:rPr>
            </w:pPr>
            <w:r w:rsidRPr="005D2DA7">
              <w:rPr>
                <w:b/>
                <w:u w:val="single"/>
              </w:rPr>
              <w:t>Article 8 (1) (b)</w:t>
            </w:r>
          </w:p>
          <w:p w:rsidR="008737E4" w:rsidRPr="00935440" w:rsidRDefault="008737E4" w:rsidP="008737E4">
            <w:pPr>
              <w:jc w:val="both"/>
            </w:pPr>
            <w:r w:rsidRPr="00935440">
              <w:t>To take such general fire precautions as will ensure the safety of persons who are not his employees</w:t>
            </w:r>
          </w:p>
          <w:p w:rsidR="008737E4" w:rsidRDefault="008737E4" w:rsidP="008737E4">
            <w:pPr>
              <w:jc w:val="both"/>
              <w:rPr>
                <w:b/>
                <w:u w:val="single"/>
              </w:rPr>
            </w:pPr>
            <w:r w:rsidRPr="005D2DA7">
              <w:rPr>
                <w:b/>
                <w:u w:val="single"/>
              </w:rPr>
              <w:t xml:space="preserve">Article 9 (1) </w:t>
            </w:r>
          </w:p>
          <w:p w:rsidR="008737E4" w:rsidRDefault="008737E4" w:rsidP="008737E4">
            <w:pPr>
              <w:jc w:val="both"/>
            </w:pPr>
            <w:r w:rsidRPr="00935440">
              <w:t>The Fire Safety Risk Assessment was not suitable and sufficient</w:t>
            </w:r>
          </w:p>
          <w:p w:rsidR="008737E4" w:rsidRPr="005D2DA7" w:rsidRDefault="008737E4" w:rsidP="008737E4">
            <w:pPr>
              <w:jc w:val="both"/>
              <w:rPr>
                <w:b/>
                <w:u w:val="single"/>
              </w:rPr>
            </w:pPr>
            <w:r w:rsidRPr="005D2DA7">
              <w:rPr>
                <w:b/>
                <w:u w:val="single"/>
              </w:rPr>
              <w:t>Article 14 (2) (a)</w:t>
            </w:r>
          </w:p>
          <w:p w:rsidR="008737E4" w:rsidRPr="004D2F4D" w:rsidRDefault="008737E4" w:rsidP="008737E4">
            <w:pPr>
              <w:jc w:val="both"/>
            </w:pPr>
            <w:r w:rsidRPr="004D2F4D">
              <w:t>The escape routes did not lead, as directly as possible, to a place of safety.</w:t>
            </w:r>
          </w:p>
          <w:p w:rsidR="008737E4" w:rsidRPr="005D2DA7" w:rsidRDefault="008737E4" w:rsidP="008737E4">
            <w:pPr>
              <w:jc w:val="both"/>
              <w:rPr>
                <w:b/>
                <w:u w:val="single"/>
              </w:rPr>
            </w:pPr>
            <w:r w:rsidRPr="005D2DA7">
              <w:rPr>
                <w:b/>
                <w:u w:val="single"/>
              </w:rPr>
              <w:t>Article 17 (1)</w:t>
            </w:r>
          </w:p>
          <w:p w:rsidR="008737E4" w:rsidRPr="0050151A" w:rsidRDefault="008737E4" w:rsidP="008737E4">
            <w:pPr>
              <w:jc w:val="both"/>
            </w:pPr>
            <w:r w:rsidRPr="0050151A">
              <w:t>The structural</w:t>
            </w:r>
            <w:r>
              <w:t xml:space="preserve"> and passive</w:t>
            </w:r>
            <w:r w:rsidRPr="0050151A">
              <w:t xml:space="preserve"> fire precautions are inadequately maintained </w:t>
            </w:r>
          </w:p>
          <w:p w:rsidR="008737E4" w:rsidRDefault="008737E4" w:rsidP="008737E4">
            <w:pPr>
              <w:jc w:val="both"/>
              <w:rPr>
                <w:b/>
                <w:u w:val="single"/>
              </w:rPr>
            </w:pPr>
            <w:r w:rsidRPr="005D2DA7">
              <w:rPr>
                <w:b/>
                <w:u w:val="single"/>
              </w:rPr>
              <w:t>Article 38 (1), (2), (3), (4) &amp; (5)</w:t>
            </w:r>
          </w:p>
          <w:p w:rsidR="008737E4" w:rsidRPr="004D2F4D" w:rsidRDefault="008737E4" w:rsidP="008737E4">
            <w:pPr>
              <w:jc w:val="both"/>
            </w:pPr>
            <w:r w:rsidRPr="004D2F4D">
              <w:t>To maintain and keep in efficient working order facilities, equipment and devices provided for the use by, or protection of, fire-fighters on your premises</w:t>
            </w:r>
          </w:p>
          <w:p w:rsidR="008737E4" w:rsidRPr="002F1DD5" w:rsidRDefault="008737E4" w:rsidP="003F26EC">
            <w:pPr>
              <w:pStyle w:val="Document"/>
              <w:widowControl/>
              <w:tabs>
                <w:tab w:val="clear" w:pos="567"/>
                <w:tab w:val="clear" w:pos="1276"/>
                <w:tab w:val="left" w:pos="340"/>
                <w:tab w:val="left" w:pos="851"/>
                <w:tab w:val="left" w:pos="1418"/>
                <w:tab w:val="left" w:pos="2552"/>
              </w:tabs>
              <w:spacing w:line="218" w:lineRule="auto"/>
              <w:jc w:val="both"/>
              <w:rPr>
                <w:rFonts w:ascii="Arial" w:hAnsi="Arial" w:cs="Arial"/>
              </w:rPr>
            </w:pPr>
          </w:p>
        </w:tc>
      </w:tr>
      <w:tr w:rsidR="008737E4" w:rsidRPr="002F1DD5" w:rsidTr="003F26EC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8737E4" w:rsidRPr="002F1DD5" w:rsidRDefault="008737E4" w:rsidP="003F26EC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8737E4" w:rsidRPr="002F1DD5" w:rsidRDefault="008737E4" w:rsidP="003F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EN.NA.687</w:t>
            </w:r>
          </w:p>
        </w:tc>
      </w:tr>
      <w:tr w:rsidR="008737E4" w:rsidRPr="006C753D" w:rsidTr="003F26EC">
        <w:tc>
          <w:tcPr>
            <w:tcW w:w="31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737E4" w:rsidRPr="002F1DD5" w:rsidRDefault="008737E4" w:rsidP="003F26EC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Withdrawn</w:t>
            </w:r>
          </w:p>
        </w:tc>
        <w:tc>
          <w:tcPr>
            <w:tcW w:w="71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737E4" w:rsidRPr="006C753D" w:rsidRDefault="00E304D7" w:rsidP="003F26E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19.07.2021</w:t>
            </w:r>
          </w:p>
        </w:tc>
      </w:tr>
    </w:tbl>
    <w:p w:rsidR="008737E4" w:rsidRDefault="008737E4" w:rsidP="000775B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68"/>
        <w:gridCol w:w="7110"/>
      </w:tblGrid>
      <w:tr w:rsidR="00C63724" w:rsidRPr="00B27A2E" w:rsidTr="00675403">
        <w:tc>
          <w:tcPr>
            <w:tcW w:w="31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63724" w:rsidRPr="002F1DD5" w:rsidRDefault="00C63724" w:rsidP="00675403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1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63724" w:rsidRPr="00B27A2E" w:rsidRDefault="005A7CA4" w:rsidP="0067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63724">
              <w:rPr>
                <w:rFonts w:ascii="Arial" w:hAnsi="Arial" w:cs="Arial"/>
              </w:rPr>
              <w:t>.09.2020</w:t>
            </w:r>
          </w:p>
        </w:tc>
      </w:tr>
      <w:tr w:rsidR="00C63724" w:rsidRPr="00B27A2E" w:rsidTr="00675403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63724" w:rsidRPr="002F1DD5" w:rsidRDefault="00C63724" w:rsidP="00675403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Name of Organisation: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63724" w:rsidRPr="00B27A2E" w:rsidRDefault="00C63724" w:rsidP="0067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Chico’s, 21 King Street, Hoyland, Barnsley, S74 9JU.</w:t>
            </w:r>
          </w:p>
        </w:tc>
      </w:tr>
      <w:tr w:rsidR="00C63724" w:rsidRPr="00B27A2E" w:rsidTr="00675403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63724" w:rsidRPr="002F1DD5" w:rsidRDefault="00C63724" w:rsidP="00675403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63724" w:rsidRPr="00B27A2E" w:rsidRDefault="00C63724" w:rsidP="00675403">
            <w:pPr>
              <w:rPr>
                <w:rFonts w:ascii="Arial" w:hAnsi="Arial" w:cs="Arial"/>
              </w:rPr>
            </w:pPr>
            <w:r w:rsidRPr="00B27A2E">
              <w:rPr>
                <w:rFonts w:ascii="Arial" w:hAnsi="Arial" w:cs="Arial"/>
              </w:rPr>
              <w:t xml:space="preserve">Prohibition </w:t>
            </w:r>
          </w:p>
        </w:tc>
      </w:tr>
      <w:tr w:rsidR="00C63724" w:rsidRPr="002F1DD5" w:rsidTr="00675403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63724" w:rsidRPr="002F1DD5" w:rsidRDefault="00C63724" w:rsidP="00675403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Details: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63724" w:rsidRPr="009E06B1" w:rsidRDefault="00C63724" w:rsidP="00675403">
            <w:pPr>
              <w:pStyle w:val="Document"/>
              <w:tabs>
                <w:tab w:val="left" w:pos="340"/>
                <w:tab w:val="left" w:pos="851"/>
                <w:tab w:val="left" w:pos="1418"/>
                <w:tab w:val="left" w:pos="2552"/>
              </w:tabs>
              <w:spacing w:line="21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B1">
              <w:rPr>
                <w:rFonts w:ascii="Arial" w:hAnsi="Arial" w:cs="Arial"/>
                <w:sz w:val="22"/>
                <w:szCs w:val="22"/>
              </w:rPr>
              <w:t>An unsatisfactory means of escape from the first floor</w:t>
            </w:r>
          </w:p>
          <w:p w:rsidR="00C63724" w:rsidRPr="002F1DD5" w:rsidRDefault="00C63724" w:rsidP="00675403">
            <w:pPr>
              <w:pStyle w:val="Document"/>
              <w:widowControl/>
              <w:tabs>
                <w:tab w:val="clear" w:pos="567"/>
                <w:tab w:val="clear" w:pos="1276"/>
                <w:tab w:val="left" w:pos="340"/>
                <w:tab w:val="left" w:pos="851"/>
                <w:tab w:val="left" w:pos="1418"/>
                <w:tab w:val="left" w:pos="2552"/>
              </w:tabs>
              <w:spacing w:line="218" w:lineRule="auto"/>
              <w:jc w:val="both"/>
              <w:rPr>
                <w:rFonts w:ascii="Arial" w:hAnsi="Arial" w:cs="Arial"/>
              </w:rPr>
            </w:pPr>
            <w:r w:rsidRPr="009E06B1">
              <w:rPr>
                <w:rFonts w:ascii="Arial" w:hAnsi="Arial" w:cs="Arial"/>
                <w:sz w:val="22"/>
                <w:szCs w:val="22"/>
              </w:rPr>
              <w:t>An absence of a means of giving warning in case of fire</w:t>
            </w:r>
          </w:p>
        </w:tc>
      </w:tr>
      <w:tr w:rsidR="00C63724" w:rsidRPr="002F1DD5" w:rsidTr="00675403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63724" w:rsidRPr="002F1DD5" w:rsidRDefault="00C63724" w:rsidP="00675403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63724" w:rsidRPr="002F1DD5" w:rsidRDefault="00C63724" w:rsidP="00C63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PN.NA.676</w:t>
            </w:r>
          </w:p>
        </w:tc>
      </w:tr>
      <w:tr w:rsidR="00C63724" w:rsidRPr="006C753D" w:rsidTr="00675403">
        <w:tc>
          <w:tcPr>
            <w:tcW w:w="31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63724" w:rsidRPr="002F1DD5" w:rsidRDefault="00C63724" w:rsidP="00675403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lastRenderedPageBreak/>
              <w:t xml:space="preserve">Date </w:t>
            </w:r>
            <w:r>
              <w:rPr>
                <w:rFonts w:ascii="Arial" w:hAnsi="Arial" w:cs="Arial"/>
              </w:rPr>
              <w:t>Withdrawn</w:t>
            </w:r>
          </w:p>
        </w:tc>
        <w:tc>
          <w:tcPr>
            <w:tcW w:w="71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63724" w:rsidRPr="006C753D" w:rsidRDefault="007E13E9" w:rsidP="0067540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28.10.2021</w:t>
            </w:r>
          </w:p>
        </w:tc>
      </w:tr>
    </w:tbl>
    <w:p w:rsidR="00C63724" w:rsidRDefault="00C63724" w:rsidP="000775BF">
      <w:pPr>
        <w:spacing w:after="0" w:line="240" w:lineRule="auto"/>
        <w:rPr>
          <w:rFonts w:ascii="Arial" w:hAnsi="Arial" w:cs="Arial"/>
        </w:rPr>
      </w:pPr>
    </w:p>
    <w:p w:rsidR="00C55B27" w:rsidRDefault="00C55B27" w:rsidP="000775B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68"/>
        <w:gridCol w:w="7110"/>
      </w:tblGrid>
      <w:tr w:rsidR="00C55B27" w:rsidRPr="00B27A2E" w:rsidTr="000713E8">
        <w:tc>
          <w:tcPr>
            <w:tcW w:w="31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1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55B27" w:rsidRPr="00B27A2E" w:rsidRDefault="00C55B27" w:rsidP="0007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18.11.19</w:t>
            </w:r>
          </w:p>
        </w:tc>
      </w:tr>
      <w:tr w:rsidR="00C55B27" w:rsidRPr="00B27A2E" w:rsidTr="000713E8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Name of Organisation: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55B27" w:rsidRPr="00B27A2E" w:rsidRDefault="00C55B27" w:rsidP="0007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B Furniture Clearance, 34 Shambles Street, Barnsley, S70 2SH.</w:t>
            </w:r>
          </w:p>
        </w:tc>
      </w:tr>
      <w:tr w:rsidR="00C55B27" w:rsidRPr="00B27A2E" w:rsidTr="000713E8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55B27" w:rsidRPr="00B27A2E" w:rsidRDefault="00C55B27" w:rsidP="0007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C55B27" w:rsidRPr="002F1DD5" w:rsidTr="000713E8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Details: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55B27" w:rsidRDefault="00C55B27" w:rsidP="000713E8">
            <w:pPr>
              <w:rPr>
                <w:b/>
                <w:u w:val="single"/>
              </w:rPr>
            </w:pPr>
            <w:r w:rsidRPr="00E60EDE">
              <w:rPr>
                <w:b/>
                <w:u w:val="single"/>
              </w:rPr>
              <w:t>Article 9 (1)</w:t>
            </w:r>
          </w:p>
          <w:p w:rsidR="00C55B27" w:rsidRPr="00935440" w:rsidRDefault="00C55B27" w:rsidP="000713E8">
            <w:r w:rsidRPr="00935440">
              <w:t>A Fire Safety Risk Assessment has not been carried out.</w:t>
            </w:r>
          </w:p>
          <w:p w:rsidR="00C55B27" w:rsidRDefault="00C55B27" w:rsidP="000713E8">
            <w:pPr>
              <w:rPr>
                <w:b/>
                <w:u w:val="single"/>
              </w:rPr>
            </w:pPr>
            <w:r w:rsidRPr="00E60EDE">
              <w:rPr>
                <w:b/>
                <w:u w:val="single"/>
              </w:rPr>
              <w:t>Article 10</w:t>
            </w:r>
          </w:p>
          <w:p w:rsidR="00C55B27" w:rsidRPr="00AB23BB" w:rsidRDefault="00C55B27" w:rsidP="000713E8">
            <w:pPr>
              <w:rPr>
                <w:b/>
              </w:rPr>
            </w:pPr>
            <w:r w:rsidRPr="004D2F4D">
              <w:t>Preventative and protective measures have not been implemented in accordance with the principles of prevention as specified in Part 3 of Schedule 1 of the Regulatory Reform (Fire Safety) Order 2005</w:t>
            </w:r>
          </w:p>
          <w:p w:rsidR="00C55B27" w:rsidRDefault="00C55B27" w:rsidP="000713E8">
            <w:pPr>
              <w:rPr>
                <w:b/>
                <w:u w:val="single"/>
              </w:rPr>
            </w:pPr>
            <w:r w:rsidRPr="00E60EDE">
              <w:rPr>
                <w:b/>
                <w:u w:val="single"/>
              </w:rPr>
              <w:t>Article 13 (1) (a) &amp; 13 (2)</w:t>
            </w:r>
          </w:p>
          <w:p w:rsidR="00C55B27" w:rsidRPr="0050151A" w:rsidRDefault="00C55B27" w:rsidP="000713E8">
            <w:r w:rsidRPr="0050151A">
              <w:t>The fire warning system is inadequate</w:t>
            </w:r>
          </w:p>
          <w:p w:rsidR="00C55B27" w:rsidRDefault="00C55B27" w:rsidP="000713E8">
            <w:pPr>
              <w:rPr>
                <w:b/>
                <w:u w:val="single"/>
              </w:rPr>
            </w:pPr>
            <w:r w:rsidRPr="00E60EDE">
              <w:rPr>
                <w:b/>
                <w:u w:val="single"/>
              </w:rPr>
              <w:t>Article 13 (1) (a) &amp; 13 (2)</w:t>
            </w:r>
          </w:p>
          <w:p w:rsidR="00C55B27" w:rsidRPr="0050151A" w:rsidRDefault="00C55B27" w:rsidP="000713E8">
            <w:r w:rsidRPr="0050151A">
              <w:t>The firefighting equipment is inadequate</w:t>
            </w:r>
          </w:p>
          <w:p w:rsidR="00C55B27" w:rsidRDefault="00C55B27" w:rsidP="000713E8">
            <w:pPr>
              <w:rPr>
                <w:b/>
                <w:u w:val="single"/>
              </w:rPr>
            </w:pPr>
            <w:r w:rsidRPr="00E60EDE">
              <w:rPr>
                <w:b/>
                <w:u w:val="single"/>
              </w:rPr>
              <w:t>Article 14 (1)</w:t>
            </w:r>
          </w:p>
          <w:p w:rsidR="00C55B27" w:rsidRPr="0050151A" w:rsidRDefault="00C55B27" w:rsidP="000713E8">
            <w:r w:rsidRPr="0050151A">
              <w:t>The escape routes were obstructed</w:t>
            </w:r>
          </w:p>
          <w:p w:rsidR="00C55B27" w:rsidRDefault="00C55B27" w:rsidP="000713E8">
            <w:pPr>
              <w:rPr>
                <w:b/>
                <w:u w:val="single"/>
              </w:rPr>
            </w:pPr>
            <w:r w:rsidRPr="00E60EDE">
              <w:rPr>
                <w:b/>
                <w:u w:val="single"/>
              </w:rPr>
              <w:t>Article 14 (2) (a)</w:t>
            </w:r>
          </w:p>
          <w:p w:rsidR="00C55B27" w:rsidRPr="004D2F4D" w:rsidRDefault="00C55B27" w:rsidP="000713E8">
            <w:r w:rsidRPr="004D2F4D">
              <w:t>The escape routes did not lead, as directly as possible, to a place of safety.</w:t>
            </w:r>
          </w:p>
          <w:p w:rsidR="00C55B27" w:rsidRDefault="00C55B27" w:rsidP="000713E8">
            <w:pPr>
              <w:rPr>
                <w:b/>
                <w:u w:val="single"/>
              </w:rPr>
            </w:pPr>
            <w:r w:rsidRPr="00E60EDE">
              <w:rPr>
                <w:b/>
                <w:u w:val="single"/>
              </w:rPr>
              <w:t>Article 14 (2) (h)</w:t>
            </w:r>
          </w:p>
          <w:p w:rsidR="00C55B27" w:rsidRDefault="00C55B27" w:rsidP="000713E8">
            <w:r w:rsidRPr="0050151A">
              <w:t xml:space="preserve">The escape routes were not adequately lit </w:t>
            </w:r>
          </w:p>
          <w:p w:rsidR="00C55B27" w:rsidRPr="00E60EDE" w:rsidRDefault="00C55B27" w:rsidP="000713E8">
            <w:pPr>
              <w:rPr>
                <w:b/>
                <w:u w:val="single"/>
              </w:rPr>
            </w:pPr>
            <w:r w:rsidRPr="00E60EDE">
              <w:rPr>
                <w:b/>
                <w:u w:val="single"/>
              </w:rPr>
              <w:t>Article 21 (2) (a)</w:t>
            </w:r>
          </w:p>
          <w:p w:rsidR="00C55B27" w:rsidRDefault="00C55B27" w:rsidP="000713E8">
            <w:r w:rsidRPr="00101DC0">
              <w:t>Inadequate safety training is provided to enable the employees to safeguard themselves and other persons on the premises</w:t>
            </w:r>
          </w:p>
          <w:p w:rsidR="00C55B27" w:rsidRPr="002F1DD5" w:rsidRDefault="00C55B27" w:rsidP="000713E8">
            <w:pPr>
              <w:pStyle w:val="Document"/>
              <w:widowControl/>
              <w:tabs>
                <w:tab w:val="clear" w:pos="567"/>
                <w:tab w:val="clear" w:pos="1276"/>
                <w:tab w:val="left" w:pos="340"/>
                <w:tab w:val="left" w:pos="851"/>
                <w:tab w:val="left" w:pos="1418"/>
                <w:tab w:val="left" w:pos="2552"/>
              </w:tabs>
              <w:spacing w:line="218" w:lineRule="auto"/>
              <w:jc w:val="both"/>
              <w:rPr>
                <w:rFonts w:ascii="Arial" w:hAnsi="Arial" w:cs="Arial"/>
              </w:rPr>
            </w:pPr>
          </w:p>
        </w:tc>
      </w:tr>
      <w:tr w:rsidR="00C55B27" w:rsidRPr="002F1DD5" w:rsidTr="000713E8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PN.NA.653</w:t>
            </w:r>
          </w:p>
        </w:tc>
      </w:tr>
      <w:tr w:rsidR="00C55B27" w:rsidRPr="006C753D" w:rsidTr="000713E8">
        <w:tc>
          <w:tcPr>
            <w:tcW w:w="31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1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B27" w:rsidRPr="006C753D" w:rsidRDefault="00C1749E" w:rsidP="000713E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05.08.2020</w:t>
            </w:r>
          </w:p>
        </w:tc>
      </w:tr>
    </w:tbl>
    <w:p w:rsidR="000775BF" w:rsidRDefault="000775BF" w:rsidP="000775BF">
      <w:pPr>
        <w:spacing w:after="0" w:line="240" w:lineRule="auto"/>
        <w:rPr>
          <w:rFonts w:ascii="Arial" w:hAnsi="Arial" w:cs="Arial"/>
        </w:rPr>
      </w:pPr>
    </w:p>
    <w:p w:rsidR="008737E4" w:rsidRDefault="008737E4" w:rsidP="000775BF">
      <w:pPr>
        <w:spacing w:after="0" w:line="240" w:lineRule="auto"/>
        <w:rPr>
          <w:rFonts w:ascii="Arial" w:hAnsi="Arial" w:cs="Arial"/>
        </w:rPr>
      </w:pPr>
    </w:p>
    <w:p w:rsidR="008737E4" w:rsidRDefault="008737E4" w:rsidP="000775BF">
      <w:pPr>
        <w:spacing w:after="0" w:line="240" w:lineRule="auto"/>
        <w:rPr>
          <w:rFonts w:ascii="Arial" w:hAnsi="Arial" w:cs="Arial"/>
        </w:rPr>
      </w:pPr>
    </w:p>
    <w:p w:rsidR="008737E4" w:rsidRDefault="008737E4" w:rsidP="000775B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68"/>
        <w:gridCol w:w="7110"/>
      </w:tblGrid>
      <w:tr w:rsidR="00C55B27" w:rsidRPr="00B27A2E" w:rsidTr="000713E8">
        <w:tc>
          <w:tcPr>
            <w:tcW w:w="31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lastRenderedPageBreak/>
              <w:t>Date on which notice served:</w:t>
            </w:r>
          </w:p>
        </w:tc>
        <w:tc>
          <w:tcPr>
            <w:tcW w:w="71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55B27" w:rsidRPr="00B27A2E" w:rsidRDefault="00C55B27" w:rsidP="0007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30.10.19</w:t>
            </w:r>
          </w:p>
        </w:tc>
      </w:tr>
      <w:tr w:rsidR="00C55B27" w:rsidRPr="00B27A2E" w:rsidTr="000713E8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Name of Organisation: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55B27" w:rsidRPr="00B27A2E" w:rsidRDefault="00C55B27" w:rsidP="0007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Wembley Works, Hemingfield Road, Wombwell, Barnsley, S73 0LY.</w:t>
            </w:r>
          </w:p>
        </w:tc>
      </w:tr>
      <w:tr w:rsidR="00C55B27" w:rsidRPr="00B27A2E" w:rsidTr="000713E8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55B27" w:rsidRPr="00B27A2E" w:rsidRDefault="00C55B27" w:rsidP="0007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C55B27" w:rsidRPr="002F1DD5" w:rsidTr="000713E8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Details: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55B27" w:rsidRPr="00C2580F" w:rsidRDefault="00C55B27" w:rsidP="000713E8">
            <w:pPr>
              <w:rPr>
                <w:b/>
                <w:u w:val="single"/>
              </w:rPr>
            </w:pPr>
            <w:r w:rsidRPr="00C2580F">
              <w:rPr>
                <w:b/>
                <w:u w:val="single"/>
              </w:rPr>
              <w:t>Article 8 (1) (a)</w:t>
            </w:r>
          </w:p>
          <w:p w:rsidR="00C55B27" w:rsidRPr="00935440" w:rsidRDefault="00C55B27" w:rsidP="000713E8">
            <w:pPr>
              <w:jc w:val="both"/>
            </w:pPr>
            <w:r w:rsidRPr="00935440">
              <w:t>To take such general fire precautions as will ensure the safety of employees</w:t>
            </w:r>
            <w:r>
              <w:t>.</w:t>
            </w:r>
          </w:p>
          <w:p w:rsidR="00C55B27" w:rsidRPr="00C2580F" w:rsidRDefault="00C55B27" w:rsidP="000713E8">
            <w:pPr>
              <w:rPr>
                <w:b/>
                <w:u w:val="single"/>
              </w:rPr>
            </w:pPr>
            <w:r w:rsidRPr="00C2580F">
              <w:rPr>
                <w:b/>
                <w:u w:val="single"/>
              </w:rPr>
              <w:t>Article 9 (1)</w:t>
            </w:r>
          </w:p>
          <w:p w:rsidR="00C55B27" w:rsidRPr="00935440" w:rsidRDefault="00C55B27" w:rsidP="000713E8">
            <w:pPr>
              <w:jc w:val="both"/>
            </w:pPr>
            <w:r w:rsidRPr="00935440">
              <w:t>A Fire Safety Risk Assessment has not been carried out.</w:t>
            </w:r>
          </w:p>
          <w:p w:rsidR="00C55B27" w:rsidRPr="00C2580F" w:rsidRDefault="00C55B27" w:rsidP="000713E8">
            <w:pPr>
              <w:rPr>
                <w:b/>
                <w:u w:val="single"/>
              </w:rPr>
            </w:pPr>
            <w:r w:rsidRPr="00C2580F">
              <w:rPr>
                <w:b/>
                <w:u w:val="single"/>
              </w:rPr>
              <w:t>Article 10</w:t>
            </w:r>
          </w:p>
          <w:p w:rsidR="00C55B27" w:rsidRPr="00AB23BB" w:rsidRDefault="00C55B27" w:rsidP="000713E8">
            <w:pPr>
              <w:jc w:val="both"/>
              <w:rPr>
                <w:b/>
              </w:rPr>
            </w:pPr>
            <w:r w:rsidRPr="004D2F4D">
              <w:t>Preventative and protective measures have not been implemented in accordance with the principles of prevention as specified in Part 3 of Schedule 1 of the Regulatory Reform (Fire Safety) Order 2005</w:t>
            </w:r>
          </w:p>
          <w:p w:rsidR="00C55B27" w:rsidRPr="00C2580F" w:rsidRDefault="00C55B27" w:rsidP="000713E8">
            <w:pPr>
              <w:rPr>
                <w:b/>
                <w:u w:val="single"/>
              </w:rPr>
            </w:pPr>
            <w:r w:rsidRPr="00C2580F">
              <w:rPr>
                <w:b/>
                <w:u w:val="single"/>
              </w:rPr>
              <w:t>Article 13 (1) (a) &amp; 13 (2)</w:t>
            </w:r>
          </w:p>
          <w:p w:rsidR="00C55B27" w:rsidRPr="00CE1AD0" w:rsidRDefault="00C55B27" w:rsidP="000713E8">
            <w:pPr>
              <w:jc w:val="both"/>
            </w:pPr>
            <w:r w:rsidRPr="00CE1AD0">
              <w:t>The fire warning system is inadequate</w:t>
            </w:r>
          </w:p>
          <w:p w:rsidR="00C55B27" w:rsidRPr="00494CD5" w:rsidRDefault="00C55B27" w:rsidP="000713E8">
            <w:pPr>
              <w:rPr>
                <w:b/>
                <w:u w:val="single"/>
              </w:rPr>
            </w:pPr>
            <w:r w:rsidRPr="00494CD5">
              <w:rPr>
                <w:b/>
                <w:u w:val="single"/>
              </w:rPr>
              <w:t>Article 14 (1)</w:t>
            </w:r>
          </w:p>
          <w:p w:rsidR="00C55B27" w:rsidRPr="0050151A" w:rsidRDefault="00C55B27" w:rsidP="000713E8">
            <w:pPr>
              <w:jc w:val="both"/>
            </w:pPr>
            <w:r w:rsidRPr="0050151A">
              <w:t>The escape routes were obstructed</w:t>
            </w:r>
          </w:p>
          <w:p w:rsidR="00C55B27" w:rsidRDefault="00C55B27" w:rsidP="000713E8">
            <w:pPr>
              <w:rPr>
                <w:b/>
                <w:u w:val="single"/>
              </w:rPr>
            </w:pPr>
            <w:r w:rsidRPr="00494CD5">
              <w:rPr>
                <w:b/>
                <w:u w:val="single"/>
              </w:rPr>
              <w:t>Article 14 (2) (b)</w:t>
            </w:r>
          </w:p>
          <w:p w:rsidR="00C55B27" w:rsidRPr="00CE1AD0" w:rsidRDefault="00C55B27" w:rsidP="000713E8">
            <w:pPr>
              <w:jc w:val="both"/>
            </w:pPr>
            <w:r w:rsidRPr="00CE1AD0">
              <w:t>The escape routes and exits could not be used as quickly and as safely as possible</w:t>
            </w:r>
          </w:p>
          <w:p w:rsidR="00C55B27" w:rsidRPr="00494CD5" w:rsidRDefault="00C55B27" w:rsidP="000713E8">
            <w:pPr>
              <w:rPr>
                <w:b/>
                <w:u w:val="single"/>
              </w:rPr>
            </w:pPr>
            <w:r w:rsidRPr="00494CD5">
              <w:rPr>
                <w:b/>
                <w:u w:val="single"/>
              </w:rPr>
              <w:t>Article 14 (2) (f)</w:t>
            </w:r>
          </w:p>
          <w:p w:rsidR="00C55B27" w:rsidRPr="00CE1AD0" w:rsidRDefault="00C55B27" w:rsidP="000713E8">
            <w:pPr>
              <w:jc w:val="both"/>
            </w:pPr>
            <w:r w:rsidRPr="00CE1AD0">
              <w:t>Fire exits and doors on escape routes could not be easily and immediately opened from the inside</w:t>
            </w:r>
          </w:p>
          <w:p w:rsidR="00C55B27" w:rsidRDefault="00C55B27" w:rsidP="000713E8">
            <w:pPr>
              <w:rPr>
                <w:b/>
                <w:u w:val="single"/>
              </w:rPr>
            </w:pPr>
            <w:r w:rsidRPr="00494CD5">
              <w:rPr>
                <w:b/>
                <w:u w:val="single"/>
              </w:rPr>
              <w:t>Article 14 (2) (g)</w:t>
            </w:r>
          </w:p>
          <w:p w:rsidR="00C55B27" w:rsidRDefault="00C55B27" w:rsidP="000713E8">
            <w:pPr>
              <w:jc w:val="both"/>
            </w:pPr>
            <w:r w:rsidRPr="00CE1AD0">
              <w:t xml:space="preserve">The escape routes were not provided with adequate signage </w:t>
            </w:r>
          </w:p>
          <w:p w:rsidR="00C55B27" w:rsidRDefault="00C55B27" w:rsidP="000713E8">
            <w:pPr>
              <w:rPr>
                <w:b/>
                <w:u w:val="single"/>
              </w:rPr>
            </w:pPr>
            <w:r w:rsidRPr="00494CD5">
              <w:rPr>
                <w:b/>
                <w:u w:val="single"/>
              </w:rPr>
              <w:t>Article 14 (2) (h)</w:t>
            </w:r>
          </w:p>
          <w:p w:rsidR="00C55B27" w:rsidRPr="00CE1AD0" w:rsidRDefault="00C55B27" w:rsidP="000713E8">
            <w:pPr>
              <w:jc w:val="both"/>
            </w:pPr>
            <w:r w:rsidRPr="00CE1AD0">
              <w:t>The escape routes did not have adequate emergency lighting in case of failure of normal lighting circuits</w:t>
            </w:r>
          </w:p>
          <w:p w:rsidR="00C55B27" w:rsidRDefault="00C55B27" w:rsidP="000713E8">
            <w:pPr>
              <w:rPr>
                <w:b/>
                <w:u w:val="single"/>
              </w:rPr>
            </w:pPr>
            <w:r w:rsidRPr="00494CD5">
              <w:rPr>
                <w:b/>
                <w:u w:val="single"/>
              </w:rPr>
              <w:t>Article 15 (1) (a)</w:t>
            </w:r>
          </w:p>
          <w:p w:rsidR="00C55B27" w:rsidRPr="004D2F4D" w:rsidRDefault="00C55B27" w:rsidP="000713E8">
            <w:pPr>
              <w:jc w:val="both"/>
            </w:pPr>
            <w:r w:rsidRPr="004D2F4D">
              <w:t>Insufficient evacuation procedures and/or evacuation drills to be followed in the event of serious and imminent danger are in place</w:t>
            </w:r>
          </w:p>
          <w:p w:rsidR="00C55B27" w:rsidRPr="00494CD5" w:rsidRDefault="00C55B27" w:rsidP="000713E8">
            <w:pPr>
              <w:rPr>
                <w:b/>
                <w:u w:val="single"/>
              </w:rPr>
            </w:pPr>
            <w:r w:rsidRPr="00494CD5">
              <w:rPr>
                <w:b/>
                <w:u w:val="single"/>
              </w:rPr>
              <w:t>Article 17 (1)</w:t>
            </w:r>
          </w:p>
          <w:p w:rsidR="00C55B27" w:rsidRPr="0050151A" w:rsidRDefault="00C55B27" w:rsidP="000713E8">
            <w:pPr>
              <w:jc w:val="both"/>
            </w:pPr>
            <w:r w:rsidRPr="0050151A">
              <w:t xml:space="preserve">The </w:t>
            </w:r>
            <w:r>
              <w:t>passive</w:t>
            </w:r>
            <w:r w:rsidRPr="0050151A">
              <w:t xml:space="preserve"> fire precautions are inadequately maintained </w:t>
            </w:r>
          </w:p>
          <w:p w:rsidR="00C55B27" w:rsidRDefault="00C55B27" w:rsidP="000713E8">
            <w:pPr>
              <w:rPr>
                <w:b/>
                <w:u w:val="single"/>
              </w:rPr>
            </w:pPr>
            <w:r w:rsidRPr="00494CD5">
              <w:rPr>
                <w:b/>
                <w:u w:val="single"/>
              </w:rPr>
              <w:t>Article 17 (1)</w:t>
            </w:r>
          </w:p>
          <w:p w:rsidR="00C55B27" w:rsidRPr="00CE1AD0" w:rsidRDefault="00C55B27" w:rsidP="000713E8">
            <w:pPr>
              <w:jc w:val="both"/>
            </w:pPr>
            <w:r w:rsidRPr="00CE1AD0">
              <w:t>The manual fire fighting equipment is inadequately maintained</w:t>
            </w:r>
          </w:p>
          <w:p w:rsidR="00C55B27" w:rsidRDefault="00C55B27" w:rsidP="000713E8">
            <w:pPr>
              <w:rPr>
                <w:b/>
                <w:u w:val="single"/>
              </w:rPr>
            </w:pPr>
            <w:r w:rsidRPr="00494CD5">
              <w:rPr>
                <w:b/>
                <w:u w:val="single"/>
              </w:rPr>
              <w:t>Article 17 (1)</w:t>
            </w:r>
          </w:p>
          <w:p w:rsidR="00C55B27" w:rsidRPr="00CE1AD0" w:rsidRDefault="00C55B27" w:rsidP="000713E8">
            <w:pPr>
              <w:jc w:val="both"/>
            </w:pPr>
            <w:r w:rsidRPr="00CE1AD0">
              <w:t>The emergency lighting is inadequately maintained</w:t>
            </w:r>
          </w:p>
          <w:p w:rsidR="00C55B27" w:rsidRDefault="00C55B27" w:rsidP="000713E8">
            <w:pPr>
              <w:rPr>
                <w:b/>
                <w:u w:val="single"/>
              </w:rPr>
            </w:pPr>
            <w:r w:rsidRPr="00494CD5">
              <w:rPr>
                <w:b/>
                <w:u w:val="single"/>
              </w:rPr>
              <w:t>Article 21 (1) (a)</w:t>
            </w:r>
          </w:p>
          <w:p w:rsidR="00C55B27" w:rsidRPr="00CE1AD0" w:rsidRDefault="00C55B27" w:rsidP="000713E8">
            <w:pPr>
              <w:jc w:val="both"/>
            </w:pPr>
            <w:r w:rsidRPr="00CE1AD0">
              <w:t>Inadequate safety training is provided to employees at the time when they are first employed</w:t>
            </w:r>
          </w:p>
          <w:p w:rsidR="00C55B27" w:rsidRPr="00CE1AD0" w:rsidRDefault="00C55B27" w:rsidP="000713E8">
            <w:pPr>
              <w:jc w:val="both"/>
            </w:pPr>
          </w:p>
          <w:p w:rsidR="00C55B27" w:rsidRPr="002F1DD5" w:rsidRDefault="00C55B27" w:rsidP="000713E8">
            <w:pPr>
              <w:pStyle w:val="Document"/>
              <w:widowControl/>
              <w:tabs>
                <w:tab w:val="clear" w:pos="567"/>
                <w:tab w:val="clear" w:pos="1276"/>
                <w:tab w:val="left" w:pos="340"/>
                <w:tab w:val="left" w:pos="851"/>
                <w:tab w:val="left" w:pos="1418"/>
                <w:tab w:val="left" w:pos="2552"/>
              </w:tabs>
              <w:spacing w:line="218" w:lineRule="auto"/>
              <w:jc w:val="both"/>
              <w:rPr>
                <w:rFonts w:ascii="Arial" w:hAnsi="Arial" w:cs="Arial"/>
              </w:rPr>
            </w:pPr>
          </w:p>
        </w:tc>
      </w:tr>
      <w:tr w:rsidR="00C55B27" w:rsidRPr="002F1DD5" w:rsidTr="000713E8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EN.NA.650</w:t>
            </w:r>
          </w:p>
        </w:tc>
      </w:tr>
      <w:tr w:rsidR="00C55B27" w:rsidRPr="006C753D" w:rsidTr="000713E8">
        <w:tc>
          <w:tcPr>
            <w:tcW w:w="31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1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B27" w:rsidRPr="006C753D" w:rsidRDefault="00C63724" w:rsidP="000713E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16.03.2020</w:t>
            </w:r>
          </w:p>
        </w:tc>
      </w:tr>
    </w:tbl>
    <w:p w:rsidR="00C55B27" w:rsidRDefault="00C55B27" w:rsidP="00C55B27">
      <w:pPr>
        <w:spacing w:after="0" w:line="240" w:lineRule="auto"/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68"/>
        <w:gridCol w:w="7110"/>
      </w:tblGrid>
      <w:tr w:rsidR="00C55B27" w:rsidRPr="00B27A2E" w:rsidTr="000713E8">
        <w:tc>
          <w:tcPr>
            <w:tcW w:w="31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1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55B27" w:rsidRPr="00B27A2E" w:rsidRDefault="00C55B27" w:rsidP="0007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24.10.19</w:t>
            </w:r>
          </w:p>
        </w:tc>
      </w:tr>
      <w:tr w:rsidR="00C55B27" w:rsidRPr="00B27A2E" w:rsidTr="000713E8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Name of Organisation: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55B27" w:rsidRPr="00B27A2E" w:rsidRDefault="00C55B27" w:rsidP="0007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Chico’s, 21 King Street, Hoyland, Barnsley, S74 9JU.</w:t>
            </w:r>
          </w:p>
        </w:tc>
      </w:tr>
      <w:tr w:rsidR="00C55B27" w:rsidRPr="00B27A2E" w:rsidTr="000713E8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55B27" w:rsidRPr="00B27A2E" w:rsidRDefault="00C55B27" w:rsidP="000713E8">
            <w:pPr>
              <w:rPr>
                <w:rFonts w:ascii="Arial" w:hAnsi="Arial" w:cs="Arial"/>
              </w:rPr>
            </w:pPr>
            <w:r w:rsidRPr="00B27A2E">
              <w:rPr>
                <w:rFonts w:ascii="Arial" w:hAnsi="Arial" w:cs="Arial"/>
              </w:rPr>
              <w:t xml:space="preserve">Prohibition </w:t>
            </w:r>
          </w:p>
        </w:tc>
      </w:tr>
      <w:tr w:rsidR="00C55B27" w:rsidRPr="002F1DD5" w:rsidTr="000713E8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Details: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55B27" w:rsidRPr="009E06B1" w:rsidRDefault="00C55B27" w:rsidP="000713E8">
            <w:pPr>
              <w:pStyle w:val="Document"/>
              <w:tabs>
                <w:tab w:val="left" w:pos="340"/>
                <w:tab w:val="left" w:pos="851"/>
                <w:tab w:val="left" w:pos="1418"/>
                <w:tab w:val="left" w:pos="2552"/>
              </w:tabs>
              <w:spacing w:line="21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B1">
              <w:rPr>
                <w:rFonts w:ascii="Arial" w:hAnsi="Arial" w:cs="Arial"/>
                <w:sz w:val="22"/>
                <w:szCs w:val="22"/>
              </w:rPr>
              <w:t>An unsatisfactory means of escape from the first floor</w:t>
            </w:r>
          </w:p>
          <w:p w:rsidR="00C55B27" w:rsidRPr="002F1DD5" w:rsidRDefault="00C55B27" w:rsidP="000713E8">
            <w:pPr>
              <w:pStyle w:val="Document"/>
              <w:widowControl/>
              <w:tabs>
                <w:tab w:val="clear" w:pos="567"/>
                <w:tab w:val="clear" w:pos="1276"/>
                <w:tab w:val="left" w:pos="340"/>
                <w:tab w:val="left" w:pos="851"/>
                <w:tab w:val="left" w:pos="1418"/>
                <w:tab w:val="left" w:pos="2552"/>
              </w:tabs>
              <w:spacing w:line="218" w:lineRule="auto"/>
              <w:jc w:val="both"/>
              <w:rPr>
                <w:rFonts w:ascii="Arial" w:hAnsi="Arial" w:cs="Arial"/>
              </w:rPr>
            </w:pPr>
            <w:r w:rsidRPr="009E06B1">
              <w:rPr>
                <w:rFonts w:ascii="Arial" w:hAnsi="Arial" w:cs="Arial"/>
                <w:sz w:val="22"/>
                <w:szCs w:val="22"/>
              </w:rPr>
              <w:t>An absence of a means of giving warning in case of fire</w:t>
            </w:r>
          </w:p>
        </w:tc>
      </w:tr>
      <w:tr w:rsidR="00C55B27" w:rsidRPr="002F1DD5" w:rsidTr="000713E8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C55B27" w:rsidRPr="002F1DD5" w:rsidRDefault="00C55B27" w:rsidP="0007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PN.NA.649</w:t>
            </w:r>
          </w:p>
        </w:tc>
      </w:tr>
      <w:tr w:rsidR="00C55B27" w:rsidRPr="006C753D" w:rsidTr="000713E8">
        <w:tc>
          <w:tcPr>
            <w:tcW w:w="31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55B27" w:rsidRPr="002F1DD5" w:rsidRDefault="00C55B27" w:rsidP="00C63724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 xml:space="preserve">Date </w:t>
            </w:r>
            <w:r w:rsidR="00C63724">
              <w:rPr>
                <w:rFonts w:ascii="Arial" w:hAnsi="Arial" w:cs="Arial"/>
              </w:rPr>
              <w:t>Withdrawn</w:t>
            </w:r>
          </w:p>
        </w:tc>
        <w:tc>
          <w:tcPr>
            <w:tcW w:w="71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B27" w:rsidRPr="006C753D" w:rsidRDefault="00C63724" w:rsidP="000713E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11.09.2020</w:t>
            </w:r>
          </w:p>
        </w:tc>
      </w:tr>
    </w:tbl>
    <w:p w:rsidR="00C55B27" w:rsidRDefault="00C55B27" w:rsidP="000775BF">
      <w:pPr>
        <w:spacing w:after="0" w:line="240" w:lineRule="auto"/>
        <w:rPr>
          <w:rFonts w:ascii="Arial" w:hAnsi="Arial" w:cs="Arial"/>
        </w:rPr>
      </w:pPr>
    </w:p>
    <w:p w:rsidR="00F66B80" w:rsidRDefault="00F66B80" w:rsidP="000775B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68"/>
        <w:gridCol w:w="7110"/>
      </w:tblGrid>
      <w:tr w:rsidR="00F66B80" w:rsidRPr="00307258" w:rsidTr="00B57F0D">
        <w:tc>
          <w:tcPr>
            <w:tcW w:w="31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66B80" w:rsidRPr="002F1DD5" w:rsidRDefault="00F66B80" w:rsidP="00B57F0D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1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66B80" w:rsidRPr="00B27A2E" w:rsidRDefault="00B27A2E" w:rsidP="00B57F0D">
            <w:pPr>
              <w:rPr>
                <w:rFonts w:ascii="Arial" w:hAnsi="Arial" w:cs="Arial"/>
              </w:rPr>
            </w:pPr>
            <w:r w:rsidRPr="00B27A2E">
              <w:rPr>
                <w:rFonts w:ascii="Arial" w:hAnsi="Arial" w:cs="Arial"/>
              </w:rPr>
              <w:t>24.09.19</w:t>
            </w:r>
          </w:p>
        </w:tc>
      </w:tr>
      <w:tr w:rsidR="00F66B80" w:rsidRPr="00307258" w:rsidTr="00B57F0D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F66B80" w:rsidRPr="002F1DD5" w:rsidRDefault="00F66B80" w:rsidP="00B57F0D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Name of Organisation: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F66B80" w:rsidRPr="00B27A2E" w:rsidRDefault="00B27A2E" w:rsidP="00B57F0D">
            <w:pPr>
              <w:rPr>
                <w:rFonts w:ascii="Arial" w:hAnsi="Arial" w:cs="Arial"/>
              </w:rPr>
            </w:pPr>
            <w:r w:rsidRPr="00B27A2E">
              <w:rPr>
                <w:rFonts w:ascii="Arial" w:hAnsi="Arial" w:cs="Arial"/>
              </w:rPr>
              <w:t>Pasha Restaurant, 41 Market Street, Barnsley, S70 1SN.</w:t>
            </w:r>
          </w:p>
        </w:tc>
      </w:tr>
      <w:tr w:rsidR="00F66B80" w:rsidRPr="00307258" w:rsidTr="00B57F0D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F66B80" w:rsidRPr="002F1DD5" w:rsidRDefault="00F66B80" w:rsidP="00B57F0D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F66B80" w:rsidRPr="00B27A2E" w:rsidRDefault="00B27A2E" w:rsidP="00B57F0D">
            <w:pPr>
              <w:rPr>
                <w:rFonts w:ascii="Arial" w:hAnsi="Arial" w:cs="Arial"/>
              </w:rPr>
            </w:pPr>
            <w:r w:rsidRPr="00B27A2E">
              <w:rPr>
                <w:rFonts w:ascii="Arial" w:hAnsi="Arial" w:cs="Arial"/>
              </w:rPr>
              <w:t xml:space="preserve">Prohibition </w:t>
            </w:r>
          </w:p>
        </w:tc>
      </w:tr>
      <w:tr w:rsidR="00F66B80" w:rsidRPr="002F1DD5" w:rsidTr="00B57F0D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F66B80" w:rsidRPr="002F1DD5" w:rsidRDefault="00F66B80" w:rsidP="00B57F0D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Details: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214658" w:rsidRPr="002F1DD5" w:rsidRDefault="00801B7D" w:rsidP="00801B7D">
            <w:pPr>
              <w:pStyle w:val="Document"/>
              <w:widowControl/>
              <w:tabs>
                <w:tab w:val="clear" w:pos="567"/>
                <w:tab w:val="clear" w:pos="1276"/>
                <w:tab w:val="left" w:pos="340"/>
                <w:tab w:val="left" w:pos="851"/>
                <w:tab w:val="left" w:pos="1418"/>
                <w:tab w:val="left" w:pos="2552"/>
              </w:tabs>
              <w:spacing w:line="218" w:lineRule="auto"/>
              <w:jc w:val="both"/>
              <w:rPr>
                <w:rFonts w:ascii="Arial" w:hAnsi="Arial" w:cs="Arial"/>
              </w:rPr>
            </w:pPr>
            <w:r w:rsidRPr="00801B7D">
              <w:rPr>
                <w:rFonts w:ascii="Arial" w:hAnsi="Arial" w:cs="Arial"/>
                <w:sz w:val="22"/>
                <w:szCs w:val="22"/>
              </w:rPr>
              <w:t>There are unsatisfactory means of escape from the first and second floors due to:-  inadequate passive fire safety measures, and inadequate means of detection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1B7D">
              <w:rPr>
                <w:rFonts w:ascii="Arial" w:hAnsi="Arial" w:cs="Arial"/>
                <w:sz w:val="22"/>
                <w:szCs w:val="22"/>
              </w:rPr>
              <w:t>and warning in the event of fire.</w:t>
            </w:r>
          </w:p>
        </w:tc>
      </w:tr>
      <w:tr w:rsidR="00F66B80" w:rsidRPr="002F1DD5" w:rsidTr="00B57F0D">
        <w:tc>
          <w:tcPr>
            <w:tcW w:w="3168" w:type="dxa"/>
            <w:tcBorders>
              <w:left w:val="single" w:sz="12" w:space="0" w:color="000000" w:themeColor="text1"/>
            </w:tcBorders>
          </w:tcPr>
          <w:p w:rsidR="00F66B80" w:rsidRPr="002F1DD5" w:rsidRDefault="00F66B80" w:rsidP="00B57F0D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0" w:type="dxa"/>
            <w:tcBorders>
              <w:right w:val="single" w:sz="12" w:space="0" w:color="000000" w:themeColor="text1"/>
            </w:tcBorders>
          </w:tcPr>
          <w:p w:rsidR="00F66B80" w:rsidRPr="002F1DD5" w:rsidRDefault="00B27A2E" w:rsidP="00B27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E0A0B">
              <w:rPr>
                <w:rFonts w:ascii="Arial" w:hAnsi="Arial" w:cs="Arial"/>
              </w:rPr>
              <w:t>N.NA.6</w:t>
            </w:r>
            <w:r>
              <w:rPr>
                <w:rFonts w:ascii="Arial" w:hAnsi="Arial" w:cs="Arial"/>
              </w:rPr>
              <w:t>45</w:t>
            </w:r>
          </w:p>
        </w:tc>
      </w:tr>
      <w:tr w:rsidR="00F66B80" w:rsidRPr="006C753D" w:rsidTr="00B57F0D">
        <w:tc>
          <w:tcPr>
            <w:tcW w:w="31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66B80" w:rsidRPr="002F1DD5" w:rsidRDefault="00F66B80" w:rsidP="00B57F0D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1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66B80" w:rsidRPr="006C753D" w:rsidRDefault="00F66B80" w:rsidP="00B27A2E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F66B80" w:rsidRDefault="00F66B80" w:rsidP="000775BF">
      <w:pPr>
        <w:spacing w:after="0" w:line="240" w:lineRule="auto"/>
        <w:rPr>
          <w:rFonts w:ascii="Arial" w:hAnsi="Arial" w:cs="Arial"/>
        </w:rPr>
      </w:pPr>
    </w:p>
    <w:p w:rsidR="009E06B1" w:rsidRDefault="009E06B1" w:rsidP="000775BF">
      <w:pPr>
        <w:spacing w:after="0" w:line="240" w:lineRule="auto"/>
        <w:rPr>
          <w:rFonts w:ascii="Arial" w:hAnsi="Arial" w:cs="Arial"/>
        </w:rPr>
      </w:pPr>
    </w:p>
    <w:sectPr w:rsidR="009E06B1" w:rsidSect="00874D8C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DF" w:rsidRDefault="00681CDF" w:rsidP="00681CDF">
      <w:pPr>
        <w:spacing w:after="0" w:line="240" w:lineRule="auto"/>
      </w:pPr>
      <w:r>
        <w:separator/>
      </w:r>
    </w:p>
  </w:endnote>
  <w:endnote w:type="continuationSeparator" w:id="0">
    <w:p w:rsidR="00681CDF" w:rsidRDefault="00681CDF" w:rsidP="0068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E4" w:rsidRDefault="00E304D7">
    <w:pPr>
      <w:pStyle w:val="Footer"/>
    </w:pPr>
    <w:r>
      <w:t>2</w:t>
    </w:r>
    <w:r w:rsidR="007E13E9">
      <w:t>8.10</w:t>
    </w:r>
    <w:r w:rsidR="008737E4">
      <w:t>.2021</w:t>
    </w:r>
  </w:p>
  <w:p w:rsidR="00681CDF" w:rsidRDefault="00681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DF" w:rsidRDefault="00681CDF" w:rsidP="00681CDF">
      <w:pPr>
        <w:spacing w:after="0" w:line="240" w:lineRule="auto"/>
      </w:pPr>
      <w:r>
        <w:separator/>
      </w:r>
    </w:p>
  </w:footnote>
  <w:footnote w:type="continuationSeparator" w:id="0">
    <w:p w:rsidR="00681CDF" w:rsidRDefault="00681CDF" w:rsidP="0068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33A"/>
    <w:multiLevelType w:val="multilevel"/>
    <w:tmpl w:val="8DD49326"/>
    <w:styleLink w:val="SYFR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" w:hAnsi="Arial" w:hint="default"/>
        <w:color w:val="auto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BF"/>
    <w:rsid w:val="00042B80"/>
    <w:rsid w:val="00046DEC"/>
    <w:rsid w:val="00060892"/>
    <w:rsid w:val="000633B1"/>
    <w:rsid w:val="000669AE"/>
    <w:rsid w:val="00072251"/>
    <w:rsid w:val="000775BF"/>
    <w:rsid w:val="000A5C99"/>
    <w:rsid w:val="000B0CFD"/>
    <w:rsid w:val="000B22A3"/>
    <w:rsid w:val="000C20C4"/>
    <w:rsid w:val="000C5BBB"/>
    <w:rsid w:val="000D010A"/>
    <w:rsid w:val="000D6C98"/>
    <w:rsid w:val="000E6ED5"/>
    <w:rsid w:val="000E7287"/>
    <w:rsid w:val="0010799F"/>
    <w:rsid w:val="001138C6"/>
    <w:rsid w:val="00121F14"/>
    <w:rsid w:val="001351EC"/>
    <w:rsid w:val="00142A15"/>
    <w:rsid w:val="001439DE"/>
    <w:rsid w:val="00146C31"/>
    <w:rsid w:val="00153342"/>
    <w:rsid w:val="001563AF"/>
    <w:rsid w:val="00165CDB"/>
    <w:rsid w:val="00174716"/>
    <w:rsid w:val="00182E3C"/>
    <w:rsid w:val="001854E6"/>
    <w:rsid w:val="00195DBB"/>
    <w:rsid w:val="001A42D9"/>
    <w:rsid w:val="001A6CBA"/>
    <w:rsid w:val="001C6B5A"/>
    <w:rsid w:val="001D29DA"/>
    <w:rsid w:val="001F31F6"/>
    <w:rsid w:val="001F3B11"/>
    <w:rsid w:val="001F6EE5"/>
    <w:rsid w:val="001F7479"/>
    <w:rsid w:val="001F778E"/>
    <w:rsid w:val="00213B4D"/>
    <w:rsid w:val="00214658"/>
    <w:rsid w:val="0021627D"/>
    <w:rsid w:val="002173F8"/>
    <w:rsid w:val="00221C68"/>
    <w:rsid w:val="00224520"/>
    <w:rsid w:val="00226655"/>
    <w:rsid w:val="00234675"/>
    <w:rsid w:val="0025798A"/>
    <w:rsid w:val="0026603E"/>
    <w:rsid w:val="00270423"/>
    <w:rsid w:val="00280B68"/>
    <w:rsid w:val="00283F13"/>
    <w:rsid w:val="002907FE"/>
    <w:rsid w:val="00291C99"/>
    <w:rsid w:val="002C690C"/>
    <w:rsid w:val="002E4BBB"/>
    <w:rsid w:val="002F7187"/>
    <w:rsid w:val="003025B4"/>
    <w:rsid w:val="00307258"/>
    <w:rsid w:val="003222EA"/>
    <w:rsid w:val="00324E61"/>
    <w:rsid w:val="00325DAB"/>
    <w:rsid w:val="0032755D"/>
    <w:rsid w:val="0033606E"/>
    <w:rsid w:val="0033726F"/>
    <w:rsid w:val="00360382"/>
    <w:rsid w:val="00362CFC"/>
    <w:rsid w:val="00365C59"/>
    <w:rsid w:val="00384C67"/>
    <w:rsid w:val="0039125F"/>
    <w:rsid w:val="003921BB"/>
    <w:rsid w:val="003A5968"/>
    <w:rsid w:val="003A6ABA"/>
    <w:rsid w:val="003B008C"/>
    <w:rsid w:val="003B3C4F"/>
    <w:rsid w:val="003C78A5"/>
    <w:rsid w:val="003F11BF"/>
    <w:rsid w:val="0040300F"/>
    <w:rsid w:val="00413972"/>
    <w:rsid w:val="004271CF"/>
    <w:rsid w:val="0043096C"/>
    <w:rsid w:val="0043574F"/>
    <w:rsid w:val="00447233"/>
    <w:rsid w:val="0044769E"/>
    <w:rsid w:val="00452F15"/>
    <w:rsid w:val="004617EF"/>
    <w:rsid w:val="00465F6D"/>
    <w:rsid w:val="00472E14"/>
    <w:rsid w:val="00492B19"/>
    <w:rsid w:val="00492C71"/>
    <w:rsid w:val="00493F46"/>
    <w:rsid w:val="004B5917"/>
    <w:rsid w:val="004E0A0B"/>
    <w:rsid w:val="004F2339"/>
    <w:rsid w:val="004F4020"/>
    <w:rsid w:val="004F4F6F"/>
    <w:rsid w:val="00523C75"/>
    <w:rsid w:val="005249BC"/>
    <w:rsid w:val="00542AA2"/>
    <w:rsid w:val="00551039"/>
    <w:rsid w:val="00553F3A"/>
    <w:rsid w:val="00554828"/>
    <w:rsid w:val="00556A72"/>
    <w:rsid w:val="00566B34"/>
    <w:rsid w:val="00585959"/>
    <w:rsid w:val="00586D75"/>
    <w:rsid w:val="00587942"/>
    <w:rsid w:val="005A62AE"/>
    <w:rsid w:val="005A65FF"/>
    <w:rsid w:val="005A7CA4"/>
    <w:rsid w:val="005B293E"/>
    <w:rsid w:val="005B5B29"/>
    <w:rsid w:val="005D0346"/>
    <w:rsid w:val="005D5792"/>
    <w:rsid w:val="005E4992"/>
    <w:rsid w:val="005F26A5"/>
    <w:rsid w:val="005F667F"/>
    <w:rsid w:val="005F7D0D"/>
    <w:rsid w:val="006001F8"/>
    <w:rsid w:val="00605834"/>
    <w:rsid w:val="00606CBA"/>
    <w:rsid w:val="0061780C"/>
    <w:rsid w:val="00626060"/>
    <w:rsid w:val="00633B52"/>
    <w:rsid w:val="0064579E"/>
    <w:rsid w:val="00652002"/>
    <w:rsid w:val="006568F6"/>
    <w:rsid w:val="006631A4"/>
    <w:rsid w:val="00672004"/>
    <w:rsid w:val="00681CDF"/>
    <w:rsid w:val="00694359"/>
    <w:rsid w:val="006947F6"/>
    <w:rsid w:val="006B73E7"/>
    <w:rsid w:val="006C3F25"/>
    <w:rsid w:val="006C753D"/>
    <w:rsid w:val="006F6BC7"/>
    <w:rsid w:val="00704FC3"/>
    <w:rsid w:val="00715831"/>
    <w:rsid w:val="00730D56"/>
    <w:rsid w:val="00733A93"/>
    <w:rsid w:val="007346C1"/>
    <w:rsid w:val="0074744E"/>
    <w:rsid w:val="00752F22"/>
    <w:rsid w:val="00755C86"/>
    <w:rsid w:val="00766BCC"/>
    <w:rsid w:val="00771737"/>
    <w:rsid w:val="00772855"/>
    <w:rsid w:val="00773E48"/>
    <w:rsid w:val="0077715E"/>
    <w:rsid w:val="00777C50"/>
    <w:rsid w:val="007810BB"/>
    <w:rsid w:val="007827AB"/>
    <w:rsid w:val="00782FF0"/>
    <w:rsid w:val="00786986"/>
    <w:rsid w:val="0078784A"/>
    <w:rsid w:val="007A361A"/>
    <w:rsid w:val="007A3720"/>
    <w:rsid w:val="007B193B"/>
    <w:rsid w:val="007B3DD2"/>
    <w:rsid w:val="007D0205"/>
    <w:rsid w:val="007D2E79"/>
    <w:rsid w:val="007D4185"/>
    <w:rsid w:val="007D537B"/>
    <w:rsid w:val="007E13E9"/>
    <w:rsid w:val="007E3F4C"/>
    <w:rsid w:val="007E486A"/>
    <w:rsid w:val="00800881"/>
    <w:rsid w:val="00801B7D"/>
    <w:rsid w:val="008312A4"/>
    <w:rsid w:val="00842F50"/>
    <w:rsid w:val="00847AAD"/>
    <w:rsid w:val="008737E4"/>
    <w:rsid w:val="00874D8C"/>
    <w:rsid w:val="00877361"/>
    <w:rsid w:val="00880D45"/>
    <w:rsid w:val="00883476"/>
    <w:rsid w:val="00896B3F"/>
    <w:rsid w:val="0089771D"/>
    <w:rsid w:val="008A02D3"/>
    <w:rsid w:val="008A1F11"/>
    <w:rsid w:val="008A402E"/>
    <w:rsid w:val="008B0DDC"/>
    <w:rsid w:val="008B405A"/>
    <w:rsid w:val="008B5CC4"/>
    <w:rsid w:val="008B61A3"/>
    <w:rsid w:val="008B721D"/>
    <w:rsid w:val="008F0672"/>
    <w:rsid w:val="00916199"/>
    <w:rsid w:val="00933D68"/>
    <w:rsid w:val="00942954"/>
    <w:rsid w:val="00957D8E"/>
    <w:rsid w:val="00963589"/>
    <w:rsid w:val="00964F11"/>
    <w:rsid w:val="0096555D"/>
    <w:rsid w:val="009706BF"/>
    <w:rsid w:val="009916C7"/>
    <w:rsid w:val="00997DD7"/>
    <w:rsid w:val="009B1660"/>
    <w:rsid w:val="009D368C"/>
    <w:rsid w:val="009D54DF"/>
    <w:rsid w:val="009E06B1"/>
    <w:rsid w:val="009E2AE3"/>
    <w:rsid w:val="009E5609"/>
    <w:rsid w:val="009F052C"/>
    <w:rsid w:val="009F633D"/>
    <w:rsid w:val="00A0080A"/>
    <w:rsid w:val="00A00C30"/>
    <w:rsid w:val="00A03C3C"/>
    <w:rsid w:val="00A16D3F"/>
    <w:rsid w:val="00A3158C"/>
    <w:rsid w:val="00A40552"/>
    <w:rsid w:val="00A52F0B"/>
    <w:rsid w:val="00A602DC"/>
    <w:rsid w:val="00A60586"/>
    <w:rsid w:val="00A60B97"/>
    <w:rsid w:val="00A67926"/>
    <w:rsid w:val="00A72170"/>
    <w:rsid w:val="00A9665F"/>
    <w:rsid w:val="00AA08FA"/>
    <w:rsid w:val="00AA1D9D"/>
    <w:rsid w:val="00AA53DF"/>
    <w:rsid w:val="00AB687E"/>
    <w:rsid w:val="00AC1B28"/>
    <w:rsid w:val="00AC748C"/>
    <w:rsid w:val="00AC7C26"/>
    <w:rsid w:val="00AC7D93"/>
    <w:rsid w:val="00AD3347"/>
    <w:rsid w:val="00AD4114"/>
    <w:rsid w:val="00AF4ED2"/>
    <w:rsid w:val="00B006F6"/>
    <w:rsid w:val="00B03028"/>
    <w:rsid w:val="00B144AA"/>
    <w:rsid w:val="00B14874"/>
    <w:rsid w:val="00B16A42"/>
    <w:rsid w:val="00B17188"/>
    <w:rsid w:val="00B27A2E"/>
    <w:rsid w:val="00B27D38"/>
    <w:rsid w:val="00B3447E"/>
    <w:rsid w:val="00B35DBE"/>
    <w:rsid w:val="00B36368"/>
    <w:rsid w:val="00B40A20"/>
    <w:rsid w:val="00B42577"/>
    <w:rsid w:val="00B42B90"/>
    <w:rsid w:val="00B47238"/>
    <w:rsid w:val="00B671F5"/>
    <w:rsid w:val="00B728BA"/>
    <w:rsid w:val="00B741D1"/>
    <w:rsid w:val="00B75F7B"/>
    <w:rsid w:val="00B815BC"/>
    <w:rsid w:val="00B85264"/>
    <w:rsid w:val="00B8674A"/>
    <w:rsid w:val="00B956EC"/>
    <w:rsid w:val="00BB1037"/>
    <w:rsid w:val="00BC4176"/>
    <w:rsid w:val="00BC428C"/>
    <w:rsid w:val="00BE259D"/>
    <w:rsid w:val="00BE26AC"/>
    <w:rsid w:val="00BE5301"/>
    <w:rsid w:val="00C04F00"/>
    <w:rsid w:val="00C10803"/>
    <w:rsid w:val="00C1749E"/>
    <w:rsid w:val="00C31903"/>
    <w:rsid w:val="00C334F4"/>
    <w:rsid w:val="00C4179F"/>
    <w:rsid w:val="00C438E6"/>
    <w:rsid w:val="00C45597"/>
    <w:rsid w:val="00C502F7"/>
    <w:rsid w:val="00C55B27"/>
    <w:rsid w:val="00C600F8"/>
    <w:rsid w:val="00C63724"/>
    <w:rsid w:val="00C63D0E"/>
    <w:rsid w:val="00C652EB"/>
    <w:rsid w:val="00C66951"/>
    <w:rsid w:val="00C66F69"/>
    <w:rsid w:val="00C77BF0"/>
    <w:rsid w:val="00C965D0"/>
    <w:rsid w:val="00C967F2"/>
    <w:rsid w:val="00CB21E9"/>
    <w:rsid w:val="00CC045C"/>
    <w:rsid w:val="00CC1063"/>
    <w:rsid w:val="00CD4AB4"/>
    <w:rsid w:val="00CE456E"/>
    <w:rsid w:val="00D26167"/>
    <w:rsid w:val="00D31C23"/>
    <w:rsid w:val="00D37A90"/>
    <w:rsid w:val="00D40AA9"/>
    <w:rsid w:val="00D42AC9"/>
    <w:rsid w:val="00D57BD8"/>
    <w:rsid w:val="00D71AD2"/>
    <w:rsid w:val="00D87C5E"/>
    <w:rsid w:val="00DA2C4C"/>
    <w:rsid w:val="00DA3076"/>
    <w:rsid w:val="00DA507D"/>
    <w:rsid w:val="00DB1754"/>
    <w:rsid w:val="00DB5E7A"/>
    <w:rsid w:val="00DC12E1"/>
    <w:rsid w:val="00DD0E8A"/>
    <w:rsid w:val="00DD1475"/>
    <w:rsid w:val="00DD3AA4"/>
    <w:rsid w:val="00DE3EBA"/>
    <w:rsid w:val="00DF1CD2"/>
    <w:rsid w:val="00DF2174"/>
    <w:rsid w:val="00E01AC9"/>
    <w:rsid w:val="00E13A74"/>
    <w:rsid w:val="00E23ECE"/>
    <w:rsid w:val="00E304D7"/>
    <w:rsid w:val="00E35907"/>
    <w:rsid w:val="00E3625B"/>
    <w:rsid w:val="00E4335A"/>
    <w:rsid w:val="00E65A6D"/>
    <w:rsid w:val="00E96B58"/>
    <w:rsid w:val="00EA3251"/>
    <w:rsid w:val="00EB20EA"/>
    <w:rsid w:val="00EB317C"/>
    <w:rsid w:val="00ED03DA"/>
    <w:rsid w:val="00ED62C2"/>
    <w:rsid w:val="00EF55A4"/>
    <w:rsid w:val="00F005B3"/>
    <w:rsid w:val="00F00787"/>
    <w:rsid w:val="00F21A54"/>
    <w:rsid w:val="00F233B3"/>
    <w:rsid w:val="00F327A5"/>
    <w:rsid w:val="00F4469A"/>
    <w:rsid w:val="00F57D51"/>
    <w:rsid w:val="00F63944"/>
    <w:rsid w:val="00F66B80"/>
    <w:rsid w:val="00F74667"/>
    <w:rsid w:val="00FA5A01"/>
    <w:rsid w:val="00FB2F70"/>
    <w:rsid w:val="00FB3FC3"/>
    <w:rsid w:val="00FE347B"/>
    <w:rsid w:val="00FE6632"/>
    <w:rsid w:val="00FE6BD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EDA6B-98E2-4CF4-B95F-3CC62272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5BF"/>
    <w:pPr>
      <w:spacing w:after="200" w:line="276" w:lineRule="auto"/>
      <w:jc w:val="left"/>
    </w:pPr>
    <w:rPr>
      <w:rFonts w:asciiTheme="minorHAnsi" w:hAnsiTheme="minorHAnsi" w:cstheme="min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YFR">
    <w:name w:val="SYFR"/>
    <w:uiPriority w:val="99"/>
    <w:rsid w:val="0026603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45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5C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0775BF"/>
    <w:rPr>
      <w:b/>
      <w:bCs/>
    </w:rPr>
  </w:style>
  <w:style w:type="table" w:styleId="TableGrid">
    <w:name w:val="Table Grid"/>
    <w:basedOn w:val="TableNormal"/>
    <w:uiPriority w:val="59"/>
    <w:rsid w:val="000775BF"/>
    <w:pPr>
      <w:jc w:val="left"/>
    </w:pPr>
    <w:rPr>
      <w:rFonts w:asciiTheme="minorHAnsi" w:hAnsiTheme="minorHAnsi" w:cstheme="minorBid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7258"/>
    <w:pPr>
      <w:spacing w:after="0" w:line="240" w:lineRule="auto"/>
      <w:ind w:left="720"/>
      <w:contextualSpacing/>
      <w:jc w:val="both"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8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DF"/>
    <w:rPr>
      <w:rFonts w:asciiTheme="minorHAnsi" w:hAnsiTheme="minorHAnsi" w:cstheme="minorBid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DF"/>
    <w:rPr>
      <w:rFonts w:asciiTheme="minorHAnsi" w:hAnsiTheme="minorHAnsi" w:cstheme="minorBidi"/>
      <w:lang w:val="en-GB"/>
    </w:rPr>
  </w:style>
  <w:style w:type="paragraph" w:customStyle="1" w:styleId="Document">
    <w:name w:val="Document"/>
    <w:basedOn w:val="Normal"/>
    <w:rsid w:val="00B27A2E"/>
    <w:pPr>
      <w:widowControl w:val="0"/>
      <w:tabs>
        <w:tab w:val="left" w:pos="567"/>
        <w:tab w:val="left" w:pos="127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05/1541/contents/m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amtaylor</dc:creator>
  <cp:keywords/>
  <dc:description/>
  <cp:lastModifiedBy>Sanderson Jayne</cp:lastModifiedBy>
  <cp:revision>2</cp:revision>
  <cp:lastPrinted>2021-07-20T08:43:00Z</cp:lastPrinted>
  <dcterms:created xsi:type="dcterms:W3CDTF">2021-10-28T14:13:00Z</dcterms:created>
  <dcterms:modified xsi:type="dcterms:W3CDTF">2021-10-28T14:13:00Z</dcterms:modified>
</cp:coreProperties>
</file>