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02" w:rsidRDefault="00AB3302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0</wp:posOffset>
            </wp:positionV>
            <wp:extent cx="2203450" cy="619125"/>
            <wp:effectExtent l="0" t="0" r="6350" b="9525"/>
            <wp:wrapTight wrapText="bothSides">
              <wp:wrapPolygon edited="0">
                <wp:start x="0" y="0"/>
                <wp:lineTo x="0" y="21268"/>
                <wp:lineTo x="21476" y="21268"/>
                <wp:lineTo x="21476" y="0"/>
                <wp:lineTo x="0" y="0"/>
              </wp:wrapPolygon>
            </wp:wrapTight>
            <wp:docPr id="9" name="Picture 7" descr="C:\Users\TPOPE\AppData\Local\Microsoft\Windows\Temporary Internet Files\Content.Outlook\DR7ID83T\SYFR_cmyk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OPE\AppData\Local\Microsoft\Windows\Temporary Internet Files\Content.Outlook\DR7ID83T\SYFR_cmyk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81" w:rsidRPr="005328CC">
        <w:rPr>
          <w:rFonts w:ascii="Arial" w:hAnsi="Arial" w:cs="Arial"/>
          <w:b/>
          <w:sz w:val="24"/>
          <w:szCs w:val="24"/>
        </w:rPr>
        <w:t>Wholetime Firefighter Recruitment – South Yorkshire Fire &amp; Rescue</w:t>
      </w:r>
    </w:p>
    <w:p w:rsidR="005328CC" w:rsidRPr="005328CC" w:rsidRDefault="005328CC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4E81" w:rsidRPr="007E39AB" w:rsidRDefault="00391CF3" w:rsidP="005328CC">
      <w:pPr>
        <w:pStyle w:val="NormalWeb"/>
        <w:spacing w:after="0"/>
        <w:rPr>
          <w:rFonts w:ascii="Arial" w:hAnsi="Arial" w:cs="Arial"/>
          <w:b/>
          <w:i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Salary, Benefits and </w:t>
      </w:r>
      <w:r w:rsidR="00EF4E81" w:rsidRPr="005328CC">
        <w:rPr>
          <w:rFonts w:ascii="Arial" w:hAnsi="Arial" w:cs="Arial"/>
          <w:b/>
          <w:sz w:val="24"/>
          <w:szCs w:val="24"/>
        </w:rPr>
        <w:t>Career Progression</w:t>
      </w:r>
      <w:r w:rsidR="007E39AB">
        <w:rPr>
          <w:rFonts w:ascii="Arial" w:hAnsi="Arial" w:cs="Arial"/>
          <w:b/>
          <w:sz w:val="24"/>
          <w:szCs w:val="24"/>
        </w:rPr>
        <w:t xml:space="preserve"> </w:t>
      </w:r>
      <w:r w:rsidR="00F94161">
        <w:rPr>
          <w:rFonts w:ascii="Arial" w:hAnsi="Arial" w:cs="Arial"/>
          <w:b/>
          <w:i/>
          <w:sz w:val="24"/>
          <w:szCs w:val="24"/>
        </w:rPr>
        <w:t>(as at</w:t>
      </w:r>
      <w:r w:rsidR="007E39AB">
        <w:rPr>
          <w:rFonts w:ascii="Arial" w:hAnsi="Arial" w:cs="Arial"/>
          <w:b/>
          <w:i/>
          <w:sz w:val="24"/>
          <w:szCs w:val="24"/>
        </w:rPr>
        <w:t xml:space="preserve"> 0</w:t>
      </w:r>
      <w:r w:rsidR="007201F1">
        <w:rPr>
          <w:rFonts w:ascii="Arial" w:hAnsi="Arial" w:cs="Arial"/>
          <w:b/>
          <w:i/>
          <w:sz w:val="24"/>
          <w:szCs w:val="24"/>
        </w:rPr>
        <w:t>2</w:t>
      </w:r>
      <w:r w:rsidR="007E39AB">
        <w:rPr>
          <w:rFonts w:ascii="Arial" w:hAnsi="Arial" w:cs="Arial"/>
          <w:b/>
          <w:i/>
          <w:sz w:val="24"/>
          <w:szCs w:val="24"/>
        </w:rPr>
        <w:t>.0</w:t>
      </w:r>
      <w:r w:rsidR="007201F1">
        <w:rPr>
          <w:rFonts w:ascii="Arial" w:hAnsi="Arial" w:cs="Arial"/>
          <w:b/>
          <w:i/>
          <w:sz w:val="24"/>
          <w:szCs w:val="24"/>
        </w:rPr>
        <w:t>1</w:t>
      </w:r>
      <w:r w:rsidR="007E39AB">
        <w:rPr>
          <w:rFonts w:ascii="Arial" w:hAnsi="Arial" w:cs="Arial"/>
          <w:b/>
          <w:i/>
          <w:sz w:val="24"/>
          <w:szCs w:val="24"/>
        </w:rPr>
        <w:t>.2</w:t>
      </w:r>
      <w:r w:rsidR="007201F1">
        <w:rPr>
          <w:rFonts w:ascii="Arial" w:hAnsi="Arial" w:cs="Arial"/>
          <w:b/>
          <w:i/>
          <w:sz w:val="24"/>
          <w:szCs w:val="24"/>
        </w:rPr>
        <w:t>4</w:t>
      </w:r>
      <w:r w:rsidR="007E39AB">
        <w:rPr>
          <w:rFonts w:ascii="Arial" w:hAnsi="Arial" w:cs="Arial"/>
          <w:b/>
          <w:i/>
          <w:sz w:val="24"/>
          <w:szCs w:val="24"/>
        </w:rPr>
        <w:t>)</w:t>
      </w:r>
    </w:p>
    <w:p w:rsidR="00EF4E81" w:rsidRPr="005328CC" w:rsidRDefault="00EF4E81" w:rsidP="005328CC">
      <w:pPr>
        <w:pStyle w:val="NormalWeb"/>
        <w:spacing w:after="0"/>
        <w:rPr>
          <w:rFonts w:ascii="Arial" w:hAnsi="Arial" w:cs="Arial"/>
          <w:sz w:val="24"/>
          <w:szCs w:val="24"/>
          <w:u w:val="single"/>
        </w:rPr>
      </w:pPr>
    </w:p>
    <w:p w:rsidR="00AB3302" w:rsidRPr="005328CC" w:rsidRDefault="00AB3302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t>Eligibility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5F3179" w:rsidRPr="005328CC" w:rsidRDefault="005F3179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To be considered for a firefighter position</w:t>
      </w:r>
      <w:r w:rsidR="00EF4E81" w:rsidRPr="005328CC">
        <w:rPr>
          <w:rFonts w:ascii="Arial" w:hAnsi="Arial" w:cs="Arial"/>
          <w:sz w:val="24"/>
          <w:szCs w:val="24"/>
        </w:rPr>
        <w:t xml:space="preserve"> with </w:t>
      </w:r>
      <w:r w:rsidR="005328CC" w:rsidRPr="005328CC">
        <w:rPr>
          <w:rFonts w:ascii="Arial" w:hAnsi="Arial" w:cs="Arial"/>
          <w:sz w:val="24"/>
          <w:szCs w:val="24"/>
        </w:rPr>
        <w:t xml:space="preserve">South Yorkshire Fire &amp; Rescue </w:t>
      </w:r>
      <w:r w:rsidR="005328CC">
        <w:rPr>
          <w:rFonts w:ascii="Arial" w:hAnsi="Arial" w:cs="Arial"/>
          <w:sz w:val="24"/>
          <w:szCs w:val="24"/>
        </w:rPr>
        <w:t>(</w:t>
      </w:r>
      <w:r w:rsidR="00EF4E81" w:rsidRPr="005328CC">
        <w:rPr>
          <w:rFonts w:ascii="Arial" w:hAnsi="Arial" w:cs="Arial"/>
          <w:sz w:val="24"/>
          <w:szCs w:val="24"/>
        </w:rPr>
        <w:t>SYFR</w:t>
      </w:r>
      <w:r w:rsidR="005328CC">
        <w:rPr>
          <w:rFonts w:ascii="Arial" w:hAnsi="Arial" w:cs="Arial"/>
          <w:sz w:val="24"/>
          <w:szCs w:val="24"/>
        </w:rPr>
        <w:t>)</w:t>
      </w:r>
      <w:r w:rsidRPr="005328CC">
        <w:rPr>
          <w:rFonts w:ascii="Arial" w:hAnsi="Arial" w:cs="Arial"/>
          <w:sz w:val="24"/>
          <w:szCs w:val="24"/>
        </w:rPr>
        <w:t xml:space="preserve"> you must: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eligible to work in the United Kingdom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EF4E81" w:rsidRPr="00C708F4" w:rsidRDefault="005328CC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8F4">
        <w:rPr>
          <w:rFonts w:ascii="Arial" w:hAnsi="Arial" w:cs="Arial"/>
          <w:sz w:val="24"/>
          <w:szCs w:val="24"/>
        </w:rPr>
        <w:t>Live within SYFR’s</w:t>
      </w:r>
      <w:r w:rsidR="00EF4E81" w:rsidRPr="00C708F4">
        <w:rPr>
          <w:rFonts w:ascii="Arial" w:hAnsi="Arial" w:cs="Arial"/>
          <w:sz w:val="24"/>
          <w:szCs w:val="24"/>
        </w:rPr>
        <w:t xml:space="preserve"> boundary;</w:t>
      </w:r>
    </w:p>
    <w:p w:rsidR="005F3179" w:rsidRPr="00C708F4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8F4">
        <w:rPr>
          <w:rFonts w:ascii="Arial" w:hAnsi="Arial" w:cs="Arial"/>
          <w:sz w:val="24"/>
          <w:szCs w:val="24"/>
        </w:rPr>
        <w:t>Be 18 years of age by the time your training course starts</w:t>
      </w:r>
      <w:r w:rsidR="00EF4E81" w:rsidRPr="00C708F4">
        <w:rPr>
          <w:rFonts w:ascii="Arial" w:hAnsi="Arial" w:cs="Arial"/>
          <w:sz w:val="24"/>
          <w:szCs w:val="24"/>
        </w:rPr>
        <w:t>;</w:t>
      </w:r>
    </w:p>
    <w:p w:rsidR="005F3179" w:rsidRPr="00C708F4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8F4">
        <w:rPr>
          <w:rFonts w:ascii="Arial" w:hAnsi="Arial" w:cs="Arial"/>
          <w:sz w:val="24"/>
          <w:szCs w:val="24"/>
        </w:rPr>
        <w:t>Be physically fit to meet the requirements of the role and medical examination</w:t>
      </w:r>
      <w:r w:rsidR="00EF4E81" w:rsidRPr="00C708F4">
        <w:rPr>
          <w:rFonts w:ascii="Arial" w:hAnsi="Arial" w:cs="Arial"/>
          <w:sz w:val="24"/>
          <w:szCs w:val="24"/>
        </w:rPr>
        <w:t>;</w:t>
      </w:r>
    </w:p>
    <w:p w:rsidR="00C708F4" w:rsidRPr="00C708F4" w:rsidRDefault="00C708F4" w:rsidP="00C70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8F4">
        <w:rPr>
          <w:rFonts w:ascii="Arial" w:hAnsi="Arial" w:cs="Arial"/>
          <w:sz w:val="24"/>
          <w:szCs w:val="24"/>
        </w:rPr>
        <w:t>Be comfortable working at height, in confined spaces and around water</w:t>
      </w:r>
    </w:p>
    <w:p w:rsidR="005F3179" w:rsidRPr="00C708F4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8F4">
        <w:rPr>
          <w:rFonts w:ascii="Arial" w:hAnsi="Arial" w:cs="Arial"/>
          <w:sz w:val="24"/>
          <w:szCs w:val="24"/>
        </w:rPr>
        <w:t>Be able to demonstrate reading, writing and numerical skills to meet the requirements of the role</w:t>
      </w:r>
      <w:r w:rsidR="00EF4E81" w:rsidRPr="00C708F4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8F4">
        <w:rPr>
          <w:rFonts w:ascii="Arial" w:hAnsi="Arial" w:cs="Arial"/>
          <w:sz w:val="24"/>
          <w:szCs w:val="24"/>
        </w:rPr>
        <w:t>You must also be committed to maintaining and developing new skills, and studying on t</w:t>
      </w:r>
      <w:r w:rsidR="005328CC" w:rsidRPr="00C708F4">
        <w:rPr>
          <w:rFonts w:ascii="Arial" w:hAnsi="Arial" w:cs="Arial"/>
          <w:sz w:val="24"/>
          <w:szCs w:val="24"/>
        </w:rPr>
        <w:t>op of your normal working</w:t>
      </w:r>
      <w:r w:rsidR="005328CC">
        <w:rPr>
          <w:rFonts w:ascii="Arial" w:hAnsi="Arial" w:cs="Arial"/>
          <w:sz w:val="24"/>
          <w:szCs w:val="24"/>
        </w:rPr>
        <w:t xml:space="preserve"> days.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EF4E81" w:rsidRPr="005328CC" w:rsidRDefault="00F94161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Salary (July 202</w:t>
      </w:r>
      <w:r w:rsidR="007201F1">
        <w:rPr>
          <w:rFonts w:ascii="Arial" w:hAnsi="Arial" w:cs="Arial"/>
          <w:b/>
          <w:sz w:val="24"/>
          <w:szCs w:val="24"/>
          <w:u w:val="single"/>
        </w:rPr>
        <w:t>3</w:t>
      </w:r>
      <w:r w:rsidR="00EF4E81" w:rsidRPr="005328CC">
        <w:rPr>
          <w:rFonts w:ascii="Arial" w:hAnsi="Arial" w:cs="Arial"/>
          <w:b/>
          <w:sz w:val="24"/>
          <w:szCs w:val="24"/>
          <w:u w:val="single"/>
        </w:rPr>
        <w:t>)</w:t>
      </w:r>
    </w:p>
    <w:p w:rsid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134"/>
        <w:gridCol w:w="6521"/>
      </w:tblGrid>
      <w:tr w:rsidR="005328CC" w:rsidRPr="005328CC" w:rsidTr="0080520B">
        <w:trPr>
          <w:trHeight w:val="395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134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5328CC" w:rsidRPr="005328CC" w:rsidTr="0080520B">
        <w:trPr>
          <w:trHeight w:val="494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Trainee firefighter</w:t>
            </w:r>
          </w:p>
        </w:tc>
        <w:tc>
          <w:tcPr>
            <w:tcW w:w="1134" w:type="dxa"/>
          </w:tcPr>
          <w:p w:rsidR="005328CC" w:rsidRPr="005328CC" w:rsidRDefault="00F94161" w:rsidP="007201F1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</w:t>
            </w:r>
            <w:r w:rsidR="007201F1">
              <w:rPr>
                <w:rFonts w:ascii="Arial" w:hAnsi="Arial" w:cs="Arial"/>
                <w:sz w:val="24"/>
                <w:szCs w:val="24"/>
              </w:rPr>
              <w:t>7,178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paid for the duration of your initial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Firefighter in development</w:t>
            </w:r>
          </w:p>
        </w:tc>
        <w:tc>
          <w:tcPr>
            <w:tcW w:w="1134" w:type="dxa"/>
          </w:tcPr>
          <w:p w:rsidR="005328CC" w:rsidRPr="005328CC" w:rsidRDefault="00F94161" w:rsidP="007201F1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</w:t>
            </w:r>
            <w:r w:rsidR="007201F1">
              <w:rPr>
                <w:rFonts w:ascii="Arial" w:hAnsi="Arial" w:cs="Arial"/>
                <w:sz w:val="24"/>
                <w:szCs w:val="24"/>
              </w:rPr>
              <w:t>8,310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This is paid on successful completion of the initial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Competent Firefighter</w:t>
            </w:r>
          </w:p>
        </w:tc>
        <w:tc>
          <w:tcPr>
            <w:tcW w:w="1134" w:type="dxa"/>
          </w:tcPr>
          <w:p w:rsidR="005328CC" w:rsidRPr="005328CC" w:rsidRDefault="00F94161" w:rsidP="007201F1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  <w:r w:rsidR="007201F1">
              <w:rPr>
                <w:rFonts w:ascii="Arial" w:hAnsi="Arial" w:cs="Arial"/>
                <w:sz w:val="24"/>
                <w:szCs w:val="24"/>
              </w:rPr>
              <w:t>6,226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This is paid after a maximum of 3 years from your initial start date</w:t>
            </w:r>
          </w:p>
        </w:tc>
      </w:tr>
    </w:tbl>
    <w:p w:rsidR="005328CC" w:rsidRPr="005328CC" w:rsidRDefault="005328CC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YFR ha</w:t>
      </w:r>
      <w:r w:rsidRPr="005328CC">
        <w:rPr>
          <w:rFonts w:ascii="Arial" w:hAnsi="Arial" w:cs="Arial"/>
          <w:sz w:val="24"/>
          <w:szCs w:val="24"/>
        </w:rPr>
        <w:t xml:space="preserve">s many opportunities for career advancement and the chance to develop into specialist fields within the sector. </w:t>
      </w:r>
      <w:r>
        <w:rPr>
          <w:rFonts w:ascii="Arial" w:hAnsi="Arial" w:cs="Arial"/>
          <w:sz w:val="24"/>
          <w:szCs w:val="24"/>
        </w:rPr>
        <w:t xml:space="preserve"> </w:t>
      </w:r>
      <w:r w:rsidRPr="005328CC">
        <w:rPr>
          <w:rFonts w:ascii="Arial" w:hAnsi="Arial" w:cs="Arial"/>
          <w:sz w:val="24"/>
          <w:szCs w:val="24"/>
        </w:rPr>
        <w:t>Progression through the roles within S</w:t>
      </w:r>
      <w:r>
        <w:rPr>
          <w:rFonts w:ascii="Arial" w:hAnsi="Arial" w:cs="Arial"/>
          <w:sz w:val="24"/>
          <w:szCs w:val="24"/>
        </w:rPr>
        <w:t xml:space="preserve">YFR </w:t>
      </w:r>
      <w:r w:rsidRPr="005328CC">
        <w:rPr>
          <w:rFonts w:ascii="Arial" w:hAnsi="Arial" w:cs="Arial"/>
          <w:sz w:val="24"/>
          <w:szCs w:val="24"/>
        </w:rPr>
        <w:t xml:space="preserve">means </w:t>
      </w:r>
      <w:r>
        <w:rPr>
          <w:rFonts w:ascii="Arial" w:hAnsi="Arial" w:cs="Arial"/>
          <w:sz w:val="24"/>
          <w:szCs w:val="24"/>
        </w:rPr>
        <w:t xml:space="preserve">you </w:t>
      </w:r>
      <w:r w:rsidRPr="005328CC">
        <w:rPr>
          <w:rFonts w:ascii="Arial" w:hAnsi="Arial" w:cs="Arial"/>
          <w:sz w:val="24"/>
          <w:szCs w:val="24"/>
        </w:rPr>
        <w:t xml:space="preserve">have the potential to develop further skills and qualifications and earn the following salaries on promotion </w:t>
      </w:r>
      <w:r w:rsidR="00F94161">
        <w:rPr>
          <w:rFonts w:ascii="Arial" w:hAnsi="Arial" w:cs="Arial"/>
          <w:sz w:val="24"/>
          <w:szCs w:val="24"/>
        </w:rPr>
        <w:t>(salaries are based on July 2022</w:t>
      </w:r>
      <w:r w:rsidRPr="005328CC">
        <w:rPr>
          <w:rFonts w:ascii="Arial" w:hAnsi="Arial" w:cs="Arial"/>
          <w:sz w:val="24"/>
          <w:szCs w:val="24"/>
        </w:rPr>
        <w:t xml:space="preserve"> pay settlement</w:t>
      </w:r>
      <w:r w:rsidR="00A8049A">
        <w:rPr>
          <w:rFonts w:ascii="Arial" w:hAnsi="Arial" w:cs="Arial"/>
          <w:sz w:val="24"/>
          <w:szCs w:val="24"/>
        </w:rPr>
        <w:t>, competent rates of pay shown</w:t>
      </w:r>
      <w:r w:rsidRPr="005328CC">
        <w:rPr>
          <w:rFonts w:ascii="Arial" w:hAnsi="Arial" w:cs="Arial"/>
          <w:sz w:val="24"/>
          <w:szCs w:val="24"/>
        </w:rPr>
        <w:t>):</w:t>
      </w:r>
    </w:p>
    <w:p w:rsidR="005A0329" w:rsidRPr="005328CC" w:rsidRDefault="005A0329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7088"/>
      </w:tblGrid>
      <w:tr w:rsidR="005328CC" w:rsidRPr="005328CC" w:rsidTr="0080520B">
        <w:trPr>
          <w:trHeight w:val="39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Additional Payments</w:t>
            </w:r>
          </w:p>
        </w:tc>
      </w:tr>
      <w:tr w:rsidR="005328CC" w:rsidRPr="005328CC" w:rsidTr="0080520B">
        <w:trPr>
          <w:trHeight w:val="47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Crew Manager</w:t>
            </w:r>
          </w:p>
        </w:tc>
        <w:tc>
          <w:tcPr>
            <w:tcW w:w="1417" w:type="dxa"/>
          </w:tcPr>
          <w:p w:rsidR="005328CC" w:rsidRPr="005328CC" w:rsidRDefault="00F94161" w:rsidP="007201F1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201F1">
              <w:rPr>
                <w:rFonts w:ascii="Arial" w:hAnsi="Arial" w:cs="Arial"/>
                <w:sz w:val="24"/>
                <w:szCs w:val="24"/>
              </w:rPr>
              <w:t>40,161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rPr>
          <w:trHeight w:val="568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Watch Manager</w:t>
            </w:r>
          </w:p>
        </w:tc>
        <w:tc>
          <w:tcPr>
            <w:tcW w:w="1417" w:type="dxa"/>
          </w:tcPr>
          <w:p w:rsidR="005328CC" w:rsidRPr="005328CC" w:rsidRDefault="007201F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£44,911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</w:t>
            </w:r>
          </w:p>
        </w:tc>
        <w:tc>
          <w:tcPr>
            <w:tcW w:w="1417" w:type="dxa"/>
          </w:tcPr>
          <w:p w:rsidR="005328CC" w:rsidRPr="005328CC" w:rsidRDefault="007201F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£51,525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Managers can earn an additional 25% if they work as a flexible duty Station Manager and have the opportunity to develop into specialist officers in areas such as Fire Investigation and Hazardous Materials &amp; Environmental Protection.</w:t>
            </w:r>
          </w:p>
        </w:tc>
      </w:tr>
      <w:tr w:rsidR="005328CC" w:rsidRPr="005328CC" w:rsidTr="0080520B">
        <w:trPr>
          <w:trHeight w:val="426"/>
        </w:trPr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Group Manager</w:t>
            </w:r>
          </w:p>
        </w:tc>
        <w:tc>
          <w:tcPr>
            <w:tcW w:w="1417" w:type="dxa"/>
          </w:tcPr>
          <w:p w:rsidR="005328CC" w:rsidRPr="005328CC" w:rsidRDefault="007201F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£59,642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payment.</w:t>
            </w:r>
          </w:p>
        </w:tc>
      </w:tr>
      <w:tr w:rsidR="005328CC" w:rsidRPr="005328CC" w:rsidTr="0080520B">
        <w:trPr>
          <w:trHeight w:val="417"/>
        </w:trPr>
        <w:tc>
          <w:tcPr>
            <w:tcW w:w="1980" w:type="dxa"/>
          </w:tcPr>
          <w:p w:rsidR="005328CC" w:rsidRPr="005328CC" w:rsidRDefault="005A0329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Manager</w:t>
            </w:r>
          </w:p>
        </w:tc>
        <w:tc>
          <w:tcPr>
            <w:tcW w:w="1417" w:type="dxa"/>
          </w:tcPr>
          <w:p w:rsidR="005328CC" w:rsidRPr="005328CC" w:rsidRDefault="007201F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£69,283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</w:t>
            </w:r>
          </w:p>
        </w:tc>
      </w:tr>
      <w:tr w:rsidR="00F20BB7" w:rsidRPr="005328CC" w:rsidTr="0080520B">
        <w:tc>
          <w:tcPr>
            <w:tcW w:w="10485" w:type="dxa"/>
            <w:gridSpan w:val="3"/>
          </w:tcPr>
          <w:p w:rsidR="0080520B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  <w:p w:rsidR="00F20BB7" w:rsidRDefault="00F20BB7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5328CC">
              <w:rPr>
                <w:rFonts w:ascii="Arial" w:hAnsi="Arial" w:cs="Arial"/>
                <w:sz w:val="24"/>
                <w:szCs w:val="24"/>
              </w:rPr>
              <w:t>are required to spend a minimum of 12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18 months at each role </w:t>
            </w:r>
            <w:r>
              <w:rPr>
                <w:rFonts w:ascii="Arial" w:hAnsi="Arial" w:cs="Arial"/>
                <w:sz w:val="24"/>
                <w:szCs w:val="24"/>
              </w:rPr>
              <w:t xml:space="preserve">level and </w:t>
            </w:r>
            <w:r w:rsidRPr="005328CC">
              <w:rPr>
                <w:rFonts w:ascii="Arial" w:hAnsi="Arial" w:cs="Arial"/>
                <w:sz w:val="24"/>
                <w:szCs w:val="24"/>
              </w:rPr>
              <w:t>will be provided wi</w:t>
            </w:r>
            <w:r>
              <w:rPr>
                <w:rFonts w:ascii="Arial" w:hAnsi="Arial" w:cs="Arial"/>
                <w:sz w:val="24"/>
                <w:szCs w:val="24"/>
              </w:rPr>
              <w:t xml:space="preserve">th a full development programme 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and associated </w:t>
            </w:r>
            <w:r>
              <w:rPr>
                <w:rFonts w:ascii="Arial" w:hAnsi="Arial" w:cs="Arial"/>
                <w:sz w:val="24"/>
                <w:szCs w:val="24"/>
              </w:rPr>
              <w:t>qualifications to enable you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 to achieve competence in each role.</w:t>
            </w:r>
          </w:p>
          <w:p w:rsidR="0080520B" w:rsidRPr="00F20BB7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520B" w:rsidRDefault="0080520B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</w:p>
    <w:p w:rsidR="0080520B" w:rsidRDefault="0080520B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831D3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Rewards &amp; </w:t>
      </w:r>
      <w:r w:rsidR="00D831D3" w:rsidRPr="005328CC">
        <w:rPr>
          <w:rFonts w:ascii="Arial" w:hAnsi="Arial" w:cs="Arial"/>
          <w:b/>
          <w:sz w:val="24"/>
          <w:szCs w:val="24"/>
          <w:u w:val="single"/>
        </w:rPr>
        <w:t>Benefits</w:t>
      </w:r>
    </w:p>
    <w:p w:rsidR="006E71B5" w:rsidRPr="005328CC" w:rsidRDefault="006E71B5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In addition to the job satisfaction, great pay and feeling of pride at being part of a respected and valued organisation within the local community, there are also </w:t>
      </w:r>
      <w:r w:rsidR="00391CF3" w:rsidRPr="005328CC">
        <w:rPr>
          <w:rFonts w:ascii="Arial" w:hAnsi="Arial" w:cs="Arial"/>
          <w:sz w:val="24"/>
          <w:szCs w:val="24"/>
        </w:rPr>
        <w:t>other benefits available to employees at S</w:t>
      </w:r>
      <w:r w:rsidR="00F55231">
        <w:rPr>
          <w:rFonts w:ascii="Arial" w:hAnsi="Arial" w:cs="Arial"/>
          <w:sz w:val="24"/>
          <w:szCs w:val="24"/>
        </w:rPr>
        <w:t xml:space="preserve">YFR, </w:t>
      </w:r>
      <w:r w:rsidR="00391CF3" w:rsidRPr="005328CC">
        <w:rPr>
          <w:rFonts w:ascii="Arial" w:hAnsi="Arial" w:cs="Arial"/>
          <w:sz w:val="24"/>
          <w:szCs w:val="24"/>
        </w:rPr>
        <w:t>these include:</w:t>
      </w:r>
    </w:p>
    <w:p w:rsidR="00CC2E38" w:rsidRPr="005328CC" w:rsidRDefault="00CC2E38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Health &amp; Wellbeing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Occupational Health Unit; access to a full range of services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Fitness Advisor – in-house specialist advice to help with fitness and nutrition</w:t>
      </w:r>
    </w:p>
    <w:p w:rsidR="00FB020A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Employee Assistance Programme</w:t>
      </w:r>
    </w:p>
    <w:p w:rsidR="008B5965" w:rsidRDefault="008B5965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 Incident Well-being Support</w:t>
      </w:r>
    </w:p>
    <w:p w:rsidR="008B5965" w:rsidRPr="005328CC" w:rsidRDefault="008B5965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Union Transave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Cycle to Work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Use of on-site gym facilities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Option to join various sports, social and employee groups</w:t>
      </w:r>
    </w:p>
    <w:p w:rsidR="00F55231" w:rsidRPr="005328CC" w:rsidRDefault="00F55231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Dedicated information around Health &amp; Wellbeing</w:t>
      </w:r>
    </w:p>
    <w:p w:rsidR="00FB020A" w:rsidRPr="005328CC" w:rsidRDefault="00FB020A" w:rsidP="00F55231">
      <w:pPr>
        <w:pStyle w:val="NormalWeb"/>
        <w:spacing w:after="0"/>
        <w:ind w:left="360"/>
        <w:outlineLvl w:val="6"/>
        <w:rPr>
          <w:rFonts w:ascii="Arial" w:hAnsi="Arial" w:cs="Arial"/>
          <w:sz w:val="24"/>
          <w:szCs w:val="24"/>
        </w:rPr>
      </w:pP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Family Friendly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Firefighters Pension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Leave entitlement</w:t>
      </w:r>
      <w:r w:rsidR="00391CF3" w:rsidRPr="005328CC">
        <w:rPr>
          <w:rFonts w:ascii="Arial" w:hAnsi="Arial" w:cs="Arial"/>
          <w:sz w:val="24"/>
          <w:szCs w:val="24"/>
        </w:rPr>
        <w:t xml:space="preserve"> (</w:t>
      </w:r>
      <w:r w:rsidR="00E43A15" w:rsidRPr="005328CC">
        <w:rPr>
          <w:rFonts w:ascii="Arial" w:hAnsi="Arial" w:cs="Arial"/>
          <w:sz w:val="24"/>
          <w:szCs w:val="24"/>
        </w:rPr>
        <w:t>31</w:t>
      </w:r>
      <w:r w:rsidR="00391CF3" w:rsidRPr="005328CC">
        <w:rPr>
          <w:rFonts w:ascii="Arial" w:hAnsi="Arial" w:cs="Arial"/>
          <w:sz w:val="24"/>
          <w:szCs w:val="24"/>
        </w:rPr>
        <w:t xml:space="preserve"> days, </w:t>
      </w:r>
      <w:r w:rsidR="00E43A15" w:rsidRPr="005328CC">
        <w:rPr>
          <w:rFonts w:ascii="Arial" w:hAnsi="Arial" w:cs="Arial"/>
          <w:sz w:val="24"/>
          <w:szCs w:val="24"/>
        </w:rPr>
        <w:t>rising to 34 days after 5 years service)</w:t>
      </w:r>
      <w:r w:rsidRPr="005328CC">
        <w:rPr>
          <w:rFonts w:ascii="Arial" w:hAnsi="Arial" w:cs="Arial"/>
          <w:sz w:val="24"/>
          <w:szCs w:val="24"/>
        </w:rPr>
        <w:t xml:space="preserve"> </w:t>
      </w:r>
    </w:p>
    <w:p w:rsidR="00FB020A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Childcare voucher, salary sacrifice scheme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Maternity/Paternity/Adoption leave policies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Special Leave / Carers Leave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sick pay provision</w:t>
      </w:r>
    </w:p>
    <w:p w:rsidR="00D831D3" w:rsidRPr="005328CC" w:rsidRDefault="00D831D3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D831D3" w:rsidRDefault="00391CF3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Career &amp; </w:t>
      </w:r>
      <w:r w:rsidR="00CC2E38" w:rsidRPr="005328CC">
        <w:rPr>
          <w:rFonts w:ascii="Arial" w:hAnsi="Arial" w:cs="Arial"/>
          <w:b/>
          <w:sz w:val="24"/>
          <w:szCs w:val="24"/>
        </w:rPr>
        <w:t>Development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Opportunity and access to training &amp; development for all roles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Support with time &amp; funding for additional training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personal reviews</w:t>
      </w:r>
      <w:r w:rsidR="0093211E" w:rsidRPr="005328CC">
        <w:rPr>
          <w:rFonts w:ascii="Arial" w:hAnsi="Arial" w:cs="Arial"/>
          <w:sz w:val="24"/>
          <w:szCs w:val="24"/>
        </w:rPr>
        <w:t xml:space="preserve"> (appraisal)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Clear promotion and progression pathways 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Access to internal &amp; external secondment opportunities </w:t>
      </w:r>
    </w:p>
    <w:p w:rsidR="00F55231" w:rsidRPr="005328CC" w:rsidRDefault="00F55231" w:rsidP="00F55231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sectPr w:rsidR="00F55231" w:rsidRPr="005328CC" w:rsidSect="0080520B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1E" w:rsidRDefault="00F66D1E" w:rsidP="00A4631A">
      <w:pPr>
        <w:spacing w:after="0" w:line="240" w:lineRule="auto"/>
      </w:pPr>
      <w:r>
        <w:separator/>
      </w:r>
    </w:p>
  </w:endnote>
  <w:end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1E" w:rsidRDefault="00F66D1E" w:rsidP="00A4631A">
      <w:pPr>
        <w:spacing w:after="0" w:line="240" w:lineRule="auto"/>
      </w:pPr>
      <w:r>
        <w:separator/>
      </w:r>
    </w:p>
  </w:footnote>
  <w:foot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6157"/>
    <w:multiLevelType w:val="multilevel"/>
    <w:tmpl w:val="2F5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A4276"/>
    <w:multiLevelType w:val="hybridMultilevel"/>
    <w:tmpl w:val="B84CD794"/>
    <w:lvl w:ilvl="0" w:tplc="0BB45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11749"/>
    <w:multiLevelType w:val="hybridMultilevel"/>
    <w:tmpl w:val="1DE0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EB"/>
    <w:rsid w:val="00051F54"/>
    <w:rsid w:val="000E7779"/>
    <w:rsid w:val="001B2593"/>
    <w:rsid w:val="002C6EBE"/>
    <w:rsid w:val="00321E79"/>
    <w:rsid w:val="00391CF3"/>
    <w:rsid w:val="005328CC"/>
    <w:rsid w:val="005A0329"/>
    <w:rsid w:val="005F3179"/>
    <w:rsid w:val="0061642D"/>
    <w:rsid w:val="006B7860"/>
    <w:rsid w:val="006E71B5"/>
    <w:rsid w:val="007201F1"/>
    <w:rsid w:val="00746B69"/>
    <w:rsid w:val="00795CEB"/>
    <w:rsid w:val="007E39AB"/>
    <w:rsid w:val="0080520B"/>
    <w:rsid w:val="008B5965"/>
    <w:rsid w:val="0093211E"/>
    <w:rsid w:val="009852AD"/>
    <w:rsid w:val="00A02CF9"/>
    <w:rsid w:val="00A4631A"/>
    <w:rsid w:val="00A8049A"/>
    <w:rsid w:val="00AB3302"/>
    <w:rsid w:val="00B16BF8"/>
    <w:rsid w:val="00B31447"/>
    <w:rsid w:val="00C607A9"/>
    <w:rsid w:val="00C6296A"/>
    <w:rsid w:val="00C708F4"/>
    <w:rsid w:val="00C74924"/>
    <w:rsid w:val="00CC2E38"/>
    <w:rsid w:val="00CD08B3"/>
    <w:rsid w:val="00CF1C6B"/>
    <w:rsid w:val="00D37C30"/>
    <w:rsid w:val="00D831D3"/>
    <w:rsid w:val="00E43A15"/>
    <w:rsid w:val="00EF4E81"/>
    <w:rsid w:val="00F20BB7"/>
    <w:rsid w:val="00F55231"/>
    <w:rsid w:val="00F66D1E"/>
    <w:rsid w:val="00F80DFA"/>
    <w:rsid w:val="00F94161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0497"/>
  <w15:docId w15:val="{605EDB38-462D-4210-996A-6AAA597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CEB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31A"/>
  </w:style>
  <w:style w:type="paragraph" w:styleId="Footer">
    <w:name w:val="footer"/>
    <w:basedOn w:val="Normal"/>
    <w:link w:val="Foot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31A"/>
  </w:style>
  <w:style w:type="table" w:styleId="TableGrid">
    <w:name w:val="Table Grid"/>
    <w:basedOn w:val="TableNormal"/>
    <w:uiPriority w:val="59"/>
    <w:rsid w:val="0053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F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tpope</dc:creator>
  <cp:keywords/>
  <dc:description/>
  <cp:lastModifiedBy>Hazlehurst Liz</cp:lastModifiedBy>
  <cp:revision>3</cp:revision>
  <cp:lastPrinted>2016-10-06T09:50:00Z</cp:lastPrinted>
  <dcterms:created xsi:type="dcterms:W3CDTF">2024-01-02T15:36:00Z</dcterms:created>
  <dcterms:modified xsi:type="dcterms:W3CDTF">2024-01-02T15:38:00Z</dcterms:modified>
</cp:coreProperties>
</file>