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2B64" w:rsidRPr="001401E9" w:rsidRDefault="004E1037" w:rsidP="00AB74ED">
      <w:pPr>
        <w:jc w:val="center"/>
      </w:pPr>
      <w:r>
        <w:rPr>
          <w:noProof/>
          <w:lang w:eastAsia="en-GB"/>
        </w:rPr>
        <mc:AlternateContent>
          <mc:Choice Requires="wps">
            <w:drawing>
              <wp:anchor distT="0" distB="0" distL="114300" distR="114300" simplePos="0" relativeHeight="251662336" behindDoc="0" locked="0" layoutInCell="1" allowOverlap="1">
                <wp:simplePos x="0" y="0"/>
                <wp:positionH relativeFrom="margin">
                  <wp:posOffset>1567544</wp:posOffset>
                </wp:positionH>
                <wp:positionV relativeFrom="paragraph">
                  <wp:posOffset>6101443</wp:posOffset>
                </wp:positionV>
                <wp:extent cx="3075214" cy="413657"/>
                <wp:effectExtent l="0" t="0" r="0" b="5715"/>
                <wp:wrapNone/>
                <wp:docPr id="4" name="Text Box 4"/>
                <wp:cNvGraphicFramePr/>
                <a:graphic xmlns:a="http://schemas.openxmlformats.org/drawingml/2006/main">
                  <a:graphicData uri="http://schemas.microsoft.com/office/word/2010/wordprocessingShape">
                    <wps:wsp>
                      <wps:cNvSpPr txBox="1"/>
                      <wps:spPr>
                        <a:xfrm>
                          <a:off x="0" y="0"/>
                          <a:ext cx="3075214" cy="413657"/>
                        </a:xfrm>
                        <a:prstGeom prst="rect">
                          <a:avLst/>
                        </a:prstGeom>
                        <a:solidFill>
                          <a:schemeClr val="lt1"/>
                        </a:solidFill>
                        <a:ln w="6350">
                          <a:noFill/>
                        </a:ln>
                      </wps:spPr>
                      <wps:txbx>
                        <w:txbxContent>
                          <w:p w:rsidR="00480FF5" w:rsidRPr="004E1037" w:rsidRDefault="00480FF5" w:rsidP="004E1037">
                            <w:pPr>
                              <w:jc w:val="right"/>
                              <w:rPr>
                                <w:sz w:val="40"/>
                                <w:szCs w:val="40"/>
                              </w:rPr>
                            </w:pPr>
                            <w:r>
                              <w:rPr>
                                <w:sz w:val="40"/>
                                <w:szCs w:val="40"/>
                              </w:rPr>
                              <w:t>Updated Dec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23.45pt;margin-top:480.45pt;width:242.15pt;height:32.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" fillcolor="white [3201]" stroked="f" strokeweight=".5pt">
                <v:textbox>
                  <w:txbxContent>
                    <w:p w:rsidR="00480FF5" w:rsidRPr="004E1037" w:rsidRDefault="00480FF5" w:rsidP="004E1037">
                      <w:pPr>
                        <w:jc w:val="right"/>
                        <w:rPr>
                          <w:sz w:val="40"/>
                          <w:szCs w:val="40"/>
                        </w:rPr>
                      </w:pPr>
                      <w:r>
                        <w:rPr>
                          <w:sz w:val="40"/>
                          <w:szCs w:val="40"/>
                        </w:rPr>
                        <w:t>Updated Dec 2024</w:t>
                      </w:r>
                    </w:p>
                  </w:txbxContent>
                </v:textbox>
                <w10:wrap anchorx="margin"/>
              </v:shape>
            </w:pict>
          </mc:Fallback>
        </mc:AlternateContent>
      </w:r>
      <w:r w:rsidR="0021726E">
        <w:rPr>
          <w:noProof/>
          <w:lang w:eastAsia="en-GB"/>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3810000</wp:posOffset>
                </wp:positionV>
                <wp:extent cx="2788920" cy="2209800"/>
                <wp:effectExtent l="0" t="0" r="0" b="0"/>
                <wp:wrapNone/>
                <wp:docPr id="8" name="Rectangle 8"/>
                <wp:cNvGraphicFramePr/>
                <a:graphic xmlns:a="http://schemas.openxmlformats.org/drawingml/2006/main">
                  <a:graphicData uri="http://schemas.microsoft.com/office/word/2010/wordprocessingShape">
                    <wps:wsp>
                      <wps:cNvSpPr/>
                      <wps:spPr>
                        <a:xfrm>
                          <a:off x="0" y="0"/>
                          <a:ext cx="2788920" cy="2209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80FF5" w:rsidRDefault="00480FF5" w:rsidP="0021726E">
                            <w:pPr>
                              <w:ind w:right="0"/>
                              <w:jc w:val="center"/>
                            </w:pPr>
                            <w:r w:rsidRPr="00E62B64">
                              <w:rPr>
                                <w:noProof/>
                                <w:lang w:eastAsia="en-GB"/>
                              </w:rPr>
                              <w:drawing>
                                <wp:inline distT="0" distB="0" distL="0" distR="0">
                                  <wp:extent cx="1437005" cy="19596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7005" cy="19596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 o:spid="_x0000_s1027" style="position:absolute;left:0;text-align:left;margin-left:0;margin-top:300pt;width:219.6pt;height:174pt;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" filled="f" stroked="f" strokeweight="1pt">
                <v:textbox>
                  <w:txbxContent>
                    <w:p w:rsidR="00480FF5" w:rsidRDefault="00480FF5" w:rsidP="0021726E">
                      <w:pPr>
                        <w:ind w:right="0"/>
                        <w:jc w:val="center"/>
                      </w:pPr>
                      <w:r w:rsidRPr="00E62B64">
                        <w:rPr>
                          <w:noProof/>
                          <w:lang w:eastAsia="en-GB"/>
                        </w:rPr>
                        <w:drawing>
                          <wp:inline distT="0" distB="0" distL="0" distR="0">
                            <wp:extent cx="1437005" cy="19596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7005" cy="1959610"/>
                                    </a:xfrm>
                                    <a:prstGeom prst="rect">
                                      <a:avLst/>
                                    </a:prstGeom>
                                    <a:noFill/>
                                    <a:ln>
                                      <a:noFill/>
                                    </a:ln>
                                  </pic:spPr>
                                </pic:pic>
                              </a:graphicData>
                            </a:graphic>
                          </wp:inline>
                        </w:drawing>
                      </w:r>
                    </w:p>
                  </w:txbxContent>
                </v:textbox>
                <w10:wrap anchorx="margin"/>
              </v:rect>
            </w:pict>
          </mc:Fallback>
        </mc:AlternateContent>
      </w:r>
      <w:r w:rsidR="0021726E">
        <w:rPr>
          <w:noProof/>
          <w:lang w:eastAsia="en-GB"/>
        </w:rPr>
        <mc:AlternateContent>
          <mc:Choice Requires="wps">
            <w:drawing>
              <wp:anchor distT="0" distB="0" distL="114300" distR="114300" simplePos="0" relativeHeight="251660288" behindDoc="0" locked="0" layoutInCell="1" allowOverlap="1">
                <wp:simplePos x="0" y="0"/>
                <wp:positionH relativeFrom="column">
                  <wp:posOffset>1645920</wp:posOffset>
                </wp:positionH>
                <wp:positionV relativeFrom="paragraph">
                  <wp:posOffset>3451860</wp:posOffset>
                </wp:positionV>
                <wp:extent cx="2941320" cy="2506980"/>
                <wp:effectExtent l="0" t="0" r="0" b="0"/>
                <wp:wrapNone/>
                <wp:docPr id="7" name="Rectangle 7"/>
                <wp:cNvGraphicFramePr/>
                <a:graphic xmlns:a="http://schemas.openxmlformats.org/drawingml/2006/main">
                  <a:graphicData uri="http://schemas.microsoft.com/office/word/2010/wordprocessingShape">
                    <wps:wsp>
                      <wps:cNvSpPr/>
                      <wps:spPr>
                        <a:xfrm>
                          <a:off x="0" y="0"/>
                          <a:ext cx="2941320" cy="2506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60478E" id="Rectangle 7" o:spid="_x0000_s1026" style="position:absolute;margin-left:129.6pt;margin-top:271.8pt;width:231.6pt;height:197.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" filled="f" stroked="f" strokeweight="1pt"/>
            </w:pict>
          </mc:Fallback>
        </mc:AlternateContent>
      </w:r>
      <w:r w:rsidR="0021726E" w:rsidRPr="003049DF">
        <w:rPr>
          <w:noProof/>
          <w:lang w:eastAsia="en-GB"/>
        </w:rPr>
        <mc:AlternateContent>
          <mc:Choice Requires="wps">
            <w:drawing>
              <wp:anchor distT="0" distB="0" distL="114300" distR="114300" simplePos="0" relativeHeight="251659264" behindDoc="0" locked="0" layoutInCell="1" allowOverlap="1" wp14:anchorId="045E2A2F" wp14:editId="7704D628">
                <wp:simplePos x="0" y="0"/>
                <wp:positionH relativeFrom="margin">
                  <wp:align>center</wp:align>
                </wp:positionH>
                <wp:positionV relativeFrom="paragraph">
                  <wp:posOffset>2164080</wp:posOffset>
                </wp:positionV>
                <wp:extent cx="5074920" cy="11734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5074920" cy="1173480"/>
                        </a:xfrm>
                        <a:prstGeom prst="rect">
                          <a:avLst/>
                        </a:prstGeom>
                        <a:solidFill>
                          <a:schemeClr val="lt1"/>
                        </a:solidFill>
                        <a:ln w="6350">
                          <a:noFill/>
                        </a:ln>
                      </wps:spPr>
                      <wps:txbx>
                        <w:txbxContent>
                          <w:p w:rsidR="00480FF5" w:rsidRPr="0007253F" w:rsidRDefault="00480FF5" w:rsidP="0021726E">
                            <w:pPr>
                              <w:ind w:right="0"/>
                              <w:jc w:val="center"/>
                              <w:rPr>
                                <w:b/>
                                <w:sz w:val="56"/>
                                <w:szCs w:val="56"/>
                              </w:rPr>
                            </w:pPr>
                            <w:r>
                              <w:rPr>
                                <w:b/>
                                <w:sz w:val="56"/>
                                <w:szCs w:val="56"/>
                              </w:rPr>
                              <w:t>On-Call Firefighter</w:t>
                            </w:r>
                          </w:p>
                          <w:p w:rsidR="00480FF5" w:rsidRDefault="00480FF5" w:rsidP="0021726E">
                            <w:pPr>
                              <w:ind w:right="0"/>
                              <w:jc w:val="center"/>
                              <w:rPr>
                                <w:b/>
                                <w:sz w:val="56"/>
                                <w:szCs w:val="56"/>
                              </w:rPr>
                            </w:pPr>
                            <w:r>
                              <w:rPr>
                                <w:b/>
                                <w:sz w:val="56"/>
                                <w:szCs w:val="56"/>
                              </w:rPr>
                              <w:t xml:space="preserve">Candidate </w:t>
                            </w:r>
                            <w:r w:rsidRPr="0007253F">
                              <w:rPr>
                                <w:b/>
                                <w:sz w:val="56"/>
                                <w:szCs w:val="56"/>
                              </w:rPr>
                              <w:t>Information Pack</w:t>
                            </w:r>
                          </w:p>
                          <w:p w:rsidR="00480FF5" w:rsidRPr="0007253F" w:rsidRDefault="00480FF5" w:rsidP="0021726E">
                            <w:pPr>
                              <w:jc w:val="center"/>
                              <w:rPr>
                                <w:b/>
                                <w:sz w:val="56"/>
                                <w:szCs w:val="56"/>
                              </w:rPr>
                            </w:pPr>
                          </w:p>
                          <w:p w:rsidR="00480FF5" w:rsidRPr="00C455E3" w:rsidRDefault="00480FF5" w:rsidP="0021726E">
                            <w:pPr>
                              <w:ind w:right="0"/>
                              <w:jc w:val="center"/>
                              <w:rPr>
                                <w:sz w:val="96"/>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E2A2F" id="Text Box 1" o:spid="_x0000_s1028" type="#_x0000_t202" style="position:absolute;left:0;text-align:left;margin-left:0;margin-top:170.4pt;width:399.6pt;height:92.4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" fillcolor="white [3201]" stroked="f" strokeweight=".5pt">
                <v:textbox>
                  <w:txbxContent>
                    <w:p w:rsidR="00480FF5" w:rsidRPr="0007253F" w:rsidRDefault="00480FF5" w:rsidP="0021726E">
                      <w:pPr>
                        <w:ind w:right="0"/>
                        <w:jc w:val="center"/>
                        <w:rPr>
                          <w:b/>
                          <w:sz w:val="56"/>
                          <w:szCs w:val="56"/>
                        </w:rPr>
                      </w:pPr>
                      <w:r>
                        <w:rPr>
                          <w:b/>
                          <w:sz w:val="56"/>
                          <w:szCs w:val="56"/>
                        </w:rPr>
                        <w:t>On-Call Firefighter</w:t>
                      </w:r>
                    </w:p>
                    <w:p w:rsidR="00480FF5" w:rsidRDefault="00480FF5" w:rsidP="0021726E">
                      <w:pPr>
                        <w:ind w:right="0"/>
                        <w:jc w:val="center"/>
                        <w:rPr>
                          <w:b/>
                          <w:sz w:val="56"/>
                          <w:szCs w:val="56"/>
                        </w:rPr>
                      </w:pPr>
                      <w:r>
                        <w:rPr>
                          <w:b/>
                          <w:sz w:val="56"/>
                          <w:szCs w:val="56"/>
                        </w:rPr>
                        <w:t xml:space="preserve">Candidate </w:t>
                      </w:r>
                      <w:r w:rsidRPr="0007253F">
                        <w:rPr>
                          <w:b/>
                          <w:sz w:val="56"/>
                          <w:szCs w:val="56"/>
                        </w:rPr>
                        <w:t>Information Pack</w:t>
                      </w:r>
                    </w:p>
                    <w:p w:rsidR="00480FF5" w:rsidRPr="0007253F" w:rsidRDefault="00480FF5" w:rsidP="0021726E">
                      <w:pPr>
                        <w:jc w:val="center"/>
                        <w:rPr>
                          <w:b/>
                          <w:sz w:val="56"/>
                          <w:szCs w:val="56"/>
                        </w:rPr>
                      </w:pPr>
                    </w:p>
                    <w:p w:rsidR="00480FF5" w:rsidRPr="00C455E3" w:rsidRDefault="00480FF5" w:rsidP="0021726E">
                      <w:pPr>
                        <w:ind w:right="0"/>
                        <w:jc w:val="center"/>
                        <w:rPr>
                          <w:sz w:val="96"/>
                          <w:szCs w:val="80"/>
                        </w:rPr>
                      </w:pPr>
                    </w:p>
                  </w:txbxContent>
                </v:textbox>
                <w10:wrap anchorx="margin"/>
              </v:shape>
            </w:pict>
          </mc:Fallback>
        </mc:AlternateContent>
      </w:r>
      <w:r w:rsidR="008125B3">
        <w:t xml:space="preserve">               </w:t>
      </w:r>
      <w:r w:rsidR="00293575">
        <w:t xml:space="preserve">      </w:t>
      </w:r>
      <w:r w:rsidR="0021726E" w:rsidRPr="001675D4">
        <w:rPr>
          <w:noProof/>
          <w:lang w:eastAsia="en-GB"/>
        </w:rPr>
        <w:drawing>
          <wp:inline distT="0" distB="0" distL="0" distR="0" wp14:anchorId="5BCA720F" wp14:editId="008683D2">
            <wp:extent cx="1685925" cy="1685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r w:rsidR="00824A6D" w:rsidRPr="003049DF">
        <w:br w:type="page"/>
      </w:r>
    </w:p>
    <w:sdt>
      <w:sdtPr>
        <w:rPr>
          <w:rFonts w:ascii="Arial" w:eastAsiaTheme="minorHAnsi" w:hAnsi="Arial" w:cstheme="minorBidi"/>
          <w:color w:val="auto"/>
          <w:sz w:val="24"/>
          <w:szCs w:val="24"/>
          <w:lang w:val="en-GB"/>
        </w:rPr>
        <w:id w:val="2034070712"/>
        <w:docPartObj>
          <w:docPartGallery w:val="Table of Contents"/>
          <w:docPartUnique/>
        </w:docPartObj>
      </w:sdtPr>
      <w:sdtEndPr>
        <w:rPr>
          <w:rFonts w:cs="Arial"/>
          <w:b/>
          <w:bCs/>
          <w:noProof/>
          <w:sz w:val="22"/>
          <w:szCs w:val="22"/>
        </w:rPr>
      </w:sdtEndPr>
      <w:sdtContent>
        <w:p w:rsidR="005E3248" w:rsidRPr="005E3248" w:rsidRDefault="005E3248" w:rsidP="003204A1">
          <w:pPr>
            <w:pStyle w:val="TOCHeading"/>
            <w:rPr>
              <w:color w:val="auto"/>
              <w:sz w:val="24"/>
            </w:rPr>
          </w:pPr>
        </w:p>
        <w:p w:rsidR="00AB74ED" w:rsidRPr="00AB74ED" w:rsidRDefault="005E3248" w:rsidP="00AB74ED">
          <w:pPr>
            <w:pStyle w:val="TOC1"/>
            <w:spacing w:line="276" w:lineRule="auto"/>
            <w:rPr>
              <w:rFonts w:asciiTheme="minorHAnsi" w:eastAsiaTheme="minorEastAsia" w:hAnsiTheme="minorHAnsi" w:cstheme="minorBidi"/>
              <w:b w:val="0"/>
            </w:rPr>
          </w:pPr>
          <w:r w:rsidRPr="00AB74ED">
            <w:fldChar w:fldCharType="begin"/>
          </w:r>
          <w:r w:rsidRPr="00AB74ED">
            <w:instrText xml:space="preserve"> TOC \o "1-3" \h \z \u </w:instrText>
          </w:r>
          <w:r w:rsidRPr="00AB74ED">
            <w:fldChar w:fldCharType="separate"/>
          </w:r>
          <w:hyperlink w:anchor="_Toc114484688" w:history="1">
            <w:r w:rsidR="00AB74ED" w:rsidRPr="00AB74ED">
              <w:rPr>
                <w:rStyle w:val="Hyperlink"/>
              </w:rPr>
              <w:t>INTRODUCTION</w:t>
            </w:r>
            <w:r w:rsidR="00AB74ED" w:rsidRPr="00AB74ED">
              <w:rPr>
                <w:webHidden/>
              </w:rPr>
              <w:tab/>
            </w:r>
            <w:r w:rsidR="00AB74ED" w:rsidRPr="00AB74ED">
              <w:rPr>
                <w:webHidden/>
              </w:rPr>
              <w:fldChar w:fldCharType="begin"/>
            </w:r>
            <w:r w:rsidR="00AB74ED" w:rsidRPr="00AB74ED">
              <w:rPr>
                <w:webHidden/>
              </w:rPr>
              <w:instrText xml:space="preserve"> PAGEREF _Toc114484688 \h </w:instrText>
            </w:r>
            <w:r w:rsidR="00AB74ED" w:rsidRPr="00AB74ED">
              <w:rPr>
                <w:webHidden/>
              </w:rPr>
            </w:r>
            <w:r w:rsidR="00AB74ED" w:rsidRPr="00AB74ED">
              <w:rPr>
                <w:webHidden/>
              </w:rPr>
              <w:fldChar w:fldCharType="separate"/>
            </w:r>
            <w:r w:rsidR="00EB0346">
              <w:rPr>
                <w:webHidden/>
              </w:rPr>
              <w:t>2</w:t>
            </w:r>
            <w:r w:rsidR="00AB74ED" w:rsidRPr="00AB74ED">
              <w:rPr>
                <w:webHidden/>
              </w:rPr>
              <w:fldChar w:fldCharType="end"/>
            </w:r>
          </w:hyperlink>
        </w:p>
        <w:p w:rsidR="00AB74ED" w:rsidRPr="00AB74ED" w:rsidRDefault="00201620"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89" w:history="1">
            <w:r w:rsidR="00AB74ED" w:rsidRPr="00AB74ED">
              <w:rPr>
                <w:rStyle w:val="Hyperlink"/>
                <w:rFonts w:eastAsia="Calibri"/>
                <w:noProof/>
                <w:sz w:val="22"/>
                <w:szCs w:val="22"/>
              </w:rPr>
              <w:t>What is an On-Call Firefighter?</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_Toc114484689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2</w:t>
            </w:r>
            <w:r w:rsidR="00AB74ED" w:rsidRPr="00AB74ED">
              <w:rPr>
                <w:noProof/>
                <w:webHidden/>
                <w:sz w:val="22"/>
                <w:szCs w:val="22"/>
              </w:rPr>
              <w:fldChar w:fldCharType="end"/>
            </w:r>
          </w:hyperlink>
        </w:p>
        <w:p w:rsidR="00AB74ED" w:rsidRPr="00AB74ED" w:rsidRDefault="00201620"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0" w:history="1">
            <w:r w:rsidR="00AB74ED" w:rsidRPr="00AB74ED">
              <w:rPr>
                <w:rStyle w:val="Hyperlink"/>
                <w:rFonts w:eastAsia="Calibri"/>
                <w:noProof/>
                <w:sz w:val="22"/>
                <w:szCs w:val="22"/>
              </w:rPr>
              <w:t>How does it work?</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_Toc114484690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2</w:t>
            </w:r>
            <w:r w:rsidR="00AB74ED" w:rsidRPr="00AB74ED">
              <w:rPr>
                <w:noProof/>
                <w:webHidden/>
                <w:sz w:val="22"/>
                <w:szCs w:val="22"/>
              </w:rPr>
              <w:fldChar w:fldCharType="end"/>
            </w:r>
          </w:hyperlink>
        </w:p>
        <w:p w:rsidR="00AB74ED" w:rsidRPr="00AB74ED" w:rsidRDefault="00201620"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1" w:history="1">
            <w:r w:rsidR="00AB74ED" w:rsidRPr="00AB74ED">
              <w:rPr>
                <w:rStyle w:val="Hyperlink"/>
                <w:rFonts w:eastAsia="Calibri"/>
                <w:noProof/>
                <w:sz w:val="22"/>
                <w:szCs w:val="22"/>
              </w:rPr>
              <w:t>Could I be an On-Call Firefighter?</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_Toc114484691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2</w:t>
            </w:r>
            <w:r w:rsidR="00AB74ED" w:rsidRPr="00AB74ED">
              <w:rPr>
                <w:noProof/>
                <w:webHidden/>
                <w:sz w:val="22"/>
                <w:szCs w:val="22"/>
              </w:rPr>
              <w:fldChar w:fldCharType="end"/>
            </w:r>
          </w:hyperlink>
        </w:p>
        <w:p w:rsidR="00AB74ED" w:rsidRPr="00AB74ED" w:rsidRDefault="00201620"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2" w:history="1">
            <w:r w:rsidR="00AB74ED" w:rsidRPr="00AB74ED">
              <w:rPr>
                <w:rStyle w:val="Hyperlink"/>
                <w:rFonts w:eastAsia="Calibri"/>
                <w:noProof/>
                <w:sz w:val="22"/>
                <w:szCs w:val="22"/>
              </w:rPr>
              <w:t>How do I know if I can apply to become an On-Call Firefighter?</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_Toc114484692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3</w:t>
            </w:r>
            <w:r w:rsidR="00AB74ED" w:rsidRPr="00AB74ED">
              <w:rPr>
                <w:noProof/>
                <w:webHidden/>
                <w:sz w:val="22"/>
                <w:szCs w:val="22"/>
              </w:rPr>
              <w:fldChar w:fldCharType="end"/>
            </w:r>
          </w:hyperlink>
        </w:p>
        <w:p w:rsidR="00AB74ED" w:rsidRPr="00AB74ED" w:rsidRDefault="00201620"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3" w:history="1">
            <w:r w:rsidR="00AB74ED" w:rsidRPr="00AB74ED">
              <w:rPr>
                <w:rStyle w:val="Hyperlink"/>
                <w:rFonts w:eastAsia="Calibri"/>
                <w:noProof/>
                <w:sz w:val="22"/>
                <w:szCs w:val="22"/>
              </w:rPr>
              <w:t>What will be expected from me as an On-Call Firefighter?</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_Toc114484693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3</w:t>
            </w:r>
            <w:r w:rsidR="00AB74ED" w:rsidRPr="00AB74ED">
              <w:rPr>
                <w:noProof/>
                <w:webHidden/>
                <w:sz w:val="22"/>
                <w:szCs w:val="22"/>
              </w:rPr>
              <w:fldChar w:fldCharType="end"/>
            </w:r>
          </w:hyperlink>
        </w:p>
        <w:p w:rsidR="00AB74ED" w:rsidRPr="00AB74ED" w:rsidRDefault="00201620"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4" w:history="1">
            <w:r w:rsidR="00AB74ED" w:rsidRPr="00AB74ED">
              <w:rPr>
                <w:rStyle w:val="Hyperlink"/>
                <w:rFonts w:eastAsia="Calibri"/>
                <w:noProof/>
                <w:sz w:val="22"/>
                <w:szCs w:val="22"/>
              </w:rPr>
              <w:t>What is the response time?</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_Toc114484694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3</w:t>
            </w:r>
            <w:r w:rsidR="00AB74ED" w:rsidRPr="00AB74ED">
              <w:rPr>
                <w:noProof/>
                <w:webHidden/>
                <w:sz w:val="22"/>
                <w:szCs w:val="22"/>
              </w:rPr>
              <w:fldChar w:fldCharType="end"/>
            </w:r>
          </w:hyperlink>
        </w:p>
        <w:p w:rsidR="00AB74ED" w:rsidRPr="00AB74ED" w:rsidRDefault="00201620"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5" w:history="1">
            <w:r w:rsidR="00AB74ED" w:rsidRPr="00AB74ED">
              <w:rPr>
                <w:rStyle w:val="Hyperlink"/>
                <w:rFonts w:eastAsia="Calibri"/>
                <w:noProof/>
                <w:sz w:val="22"/>
                <w:szCs w:val="22"/>
              </w:rPr>
              <w:t>What does ‘availability’ mean?</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_Toc114484695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3</w:t>
            </w:r>
            <w:r w:rsidR="00AB74ED" w:rsidRPr="00AB74ED">
              <w:rPr>
                <w:noProof/>
                <w:webHidden/>
                <w:sz w:val="22"/>
                <w:szCs w:val="22"/>
              </w:rPr>
              <w:fldChar w:fldCharType="end"/>
            </w:r>
          </w:hyperlink>
        </w:p>
        <w:p w:rsidR="00AB74ED" w:rsidRPr="00AB74ED" w:rsidRDefault="00201620"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6" w:history="1">
            <w:r w:rsidR="00AB74ED" w:rsidRPr="00AB74ED">
              <w:rPr>
                <w:rStyle w:val="Hyperlink"/>
                <w:rFonts w:eastAsia="Calibri"/>
                <w:noProof/>
                <w:sz w:val="22"/>
                <w:szCs w:val="22"/>
              </w:rPr>
              <w:t>What you can expect from us:</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_Toc114484696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4</w:t>
            </w:r>
            <w:r w:rsidR="00AB74ED" w:rsidRPr="00AB74ED">
              <w:rPr>
                <w:noProof/>
                <w:webHidden/>
                <w:sz w:val="22"/>
                <w:szCs w:val="22"/>
              </w:rPr>
              <w:fldChar w:fldCharType="end"/>
            </w:r>
          </w:hyperlink>
        </w:p>
        <w:p w:rsidR="00AB74ED" w:rsidRPr="00AB74ED" w:rsidRDefault="00201620"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7" w:history="1">
            <w:r w:rsidR="00AB74ED" w:rsidRPr="00AB74ED">
              <w:rPr>
                <w:rStyle w:val="Hyperlink"/>
                <w:rFonts w:eastAsia="Calibri"/>
                <w:noProof/>
                <w:sz w:val="22"/>
                <w:szCs w:val="22"/>
              </w:rPr>
              <w:t>What payments will I receive?</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_Toc114484697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5</w:t>
            </w:r>
            <w:r w:rsidR="00AB74ED" w:rsidRPr="00AB74ED">
              <w:rPr>
                <w:noProof/>
                <w:webHidden/>
                <w:sz w:val="22"/>
                <w:szCs w:val="22"/>
              </w:rPr>
              <w:fldChar w:fldCharType="end"/>
            </w:r>
          </w:hyperlink>
        </w:p>
        <w:p w:rsidR="00AB74ED" w:rsidRDefault="00AB74ED" w:rsidP="00AB74ED">
          <w:pPr>
            <w:pStyle w:val="TOC1"/>
            <w:spacing w:line="276" w:lineRule="auto"/>
            <w:rPr>
              <w:rStyle w:val="Hyperlink"/>
            </w:rPr>
          </w:pPr>
        </w:p>
        <w:p w:rsidR="00AB74ED" w:rsidRPr="00AB74ED" w:rsidRDefault="00201620" w:rsidP="00AB74ED">
          <w:pPr>
            <w:pStyle w:val="TOC1"/>
            <w:spacing w:line="276" w:lineRule="auto"/>
            <w:rPr>
              <w:rFonts w:asciiTheme="minorHAnsi" w:eastAsiaTheme="minorEastAsia" w:hAnsiTheme="minorHAnsi" w:cstheme="minorBidi"/>
              <w:b w:val="0"/>
            </w:rPr>
          </w:pPr>
          <w:hyperlink w:anchor="_Toc114484698" w:history="1">
            <w:r w:rsidR="00AB74ED" w:rsidRPr="00AB74ED">
              <w:rPr>
                <w:rStyle w:val="Hyperlink"/>
              </w:rPr>
              <w:t>RECRUITMENT STAGES</w:t>
            </w:r>
            <w:r w:rsidR="00AB74ED" w:rsidRPr="00AB74ED">
              <w:rPr>
                <w:webHidden/>
              </w:rPr>
              <w:tab/>
            </w:r>
            <w:r w:rsidR="00AB74ED" w:rsidRPr="00AB74ED">
              <w:rPr>
                <w:webHidden/>
              </w:rPr>
              <w:fldChar w:fldCharType="begin"/>
            </w:r>
            <w:r w:rsidR="00AB74ED" w:rsidRPr="00AB74ED">
              <w:rPr>
                <w:webHidden/>
              </w:rPr>
              <w:instrText xml:space="preserve"> PAGEREF _Toc114484698 \h </w:instrText>
            </w:r>
            <w:r w:rsidR="00AB74ED" w:rsidRPr="00AB74ED">
              <w:rPr>
                <w:webHidden/>
              </w:rPr>
            </w:r>
            <w:r w:rsidR="00AB74ED" w:rsidRPr="00AB74ED">
              <w:rPr>
                <w:webHidden/>
              </w:rPr>
              <w:fldChar w:fldCharType="separate"/>
            </w:r>
            <w:r w:rsidR="00EB0346">
              <w:rPr>
                <w:webHidden/>
              </w:rPr>
              <w:t>6</w:t>
            </w:r>
            <w:r w:rsidR="00AB74ED" w:rsidRPr="00AB74ED">
              <w:rPr>
                <w:webHidden/>
              </w:rPr>
              <w:fldChar w:fldCharType="end"/>
            </w:r>
          </w:hyperlink>
        </w:p>
        <w:p w:rsidR="00AB74ED" w:rsidRPr="00AB74ED" w:rsidRDefault="00201620"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699" w:history="1">
            <w:r w:rsidR="00AB74ED" w:rsidRPr="00AB74ED">
              <w:rPr>
                <w:rStyle w:val="Hyperlink"/>
                <w:rFonts w:eastAsia="Calibri"/>
                <w:noProof/>
                <w:sz w:val="22"/>
                <w:szCs w:val="22"/>
              </w:rPr>
              <w:t>Station Visit and Initial Interest Form</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_Toc114484699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7</w:t>
            </w:r>
            <w:r w:rsidR="00AB74ED" w:rsidRPr="00AB74ED">
              <w:rPr>
                <w:noProof/>
                <w:webHidden/>
                <w:sz w:val="22"/>
                <w:szCs w:val="22"/>
              </w:rPr>
              <w:fldChar w:fldCharType="end"/>
            </w:r>
          </w:hyperlink>
        </w:p>
        <w:p w:rsidR="00AB74ED" w:rsidRPr="00AB74ED" w:rsidRDefault="00201620"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00" w:history="1">
            <w:r w:rsidR="00AA7C15">
              <w:rPr>
                <w:rStyle w:val="Hyperlink"/>
                <w:rFonts w:eastAsia="Calibri"/>
                <w:noProof/>
                <w:sz w:val="22"/>
                <w:szCs w:val="22"/>
              </w:rPr>
              <w:t>application Form</w:t>
            </w:r>
            <w:r w:rsidR="00AB74ED" w:rsidRPr="00AB74ED">
              <w:rPr>
                <w:rStyle w:val="Hyperlink"/>
                <w:rFonts w:eastAsia="Calibri"/>
                <w:noProof/>
                <w:sz w:val="22"/>
                <w:szCs w:val="22"/>
              </w:rPr>
              <w:t xml:space="preserve"> a</w:t>
            </w:r>
            <w:r w:rsidR="00AA7C15">
              <w:rPr>
                <w:rStyle w:val="Hyperlink"/>
                <w:rFonts w:eastAsia="Calibri"/>
                <w:noProof/>
                <w:sz w:val="22"/>
                <w:szCs w:val="22"/>
              </w:rPr>
              <w:t>nd Eligibility Questions (MS Form</w:t>
            </w:r>
            <w:r w:rsidR="00AB74ED" w:rsidRPr="00AB74ED">
              <w:rPr>
                <w:rStyle w:val="Hyperlink"/>
                <w:rFonts w:eastAsia="Calibri"/>
                <w:noProof/>
                <w:sz w:val="22"/>
                <w:szCs w:val="22"/>
              </w:rPr>
              <w:t>)</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_Toc114484700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7</w:t>
            </w:r>
            <w:r w:rsidR="00AB74ED" w:rsidRPr="00AB74ED">
              <w:rPr>
                <w:noProof/>
                <w:webHidden/>
                <w:sz w:val="22"/>
                <w:szCs w:val="22"/>
              </w:rPr>
              <w:fldChar w:fldCharType="end"/>
            </w:r>
          </w:hyperlink>
        </w:p>
        <w:p w:rsidR="00AB74ED" w:rsidRPr="00AB74ED" w:rsidRDefault="00201620"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01" w:history="1">
            <w:r w:rsidR="00AB74ED" w:rsidRPr="00AB74ED">
              <w:rPr>
                <w:rStyle w:val="Hyperlink"/>
                <w:rFonts w:eastAsia="Calibri"/>
                <w:noProof/>
                <w:sz w:val="22"/>
                <w:szCs w:val="22"/>
              </w:rPr>
              <w:t>Psychometric Tests (online)</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_Toc114484701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8</w:t>
            </w:r>
            <w:r w:rsidR="00AB74ED" w:rsidRPr="00AB74ED">
              <w:rPr>
                <w:noProof/>
                <w:webHidden/>
                <w:sz w:val="22"/>
                <w:szCs w:val="22"/>
              </w:rPr>
              <w:fldChar w:fldCharType="end"/>
            </w:r>
          </w:hyperlink>
        </w:p>
        <w:p w:rsidR="00AB74ED" w:rsidRPr="00AB74ED" w:rsidRDefault="00201620"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02" w:history="1">
            <w:r w:rsidR="00AB74ED" w:rsidRPr="00AB74ED">
              <w:rPr>
                <w:rStyle w:val="Hyperlink"/>
                <w:rFonts w:eastAsia="Calibri"/>
                <w:noProof/>
                <w:sz w:val="22"/>
                <w:szCs w:val="22"/>
              </w:rPr>
              <w:t>Reasonable Adjustments</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_Toc114484702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9</w:t>
            </w:r>
            <w:r w:rsidR="00AB74ED" w:rsidRPr="00AB74ED">
              <w:rPr>
                <w:noProof/>
                <w:webHidden/>
                <w:sz w:val="22"/>
                <w:szCs w:val="22"/>
              </w:rPr>
              <w:fldChar w:fldCharType="end"/>
            </w:r>
          </w:hyperlink>
        </w:p>
        <w:p w:rsidR="00AB74ED" w:rsidRPr="00AB74ED" w:rsidRDefault="00201620"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03" w:history="1">
            <w:r w:rsidR="00AB74ED" w:rsidRPr="00AB74ED">
              <w:rPr>
                <w:rStyle w:val="Hyperlink"/>
                <w:rFonts w:eastAsia="Calibri"/>
                <w:noProof/>
                <w:sz w:val="22"/>
                <w:szCs w:val="22"/>
              </w:rPr>
              <w:t>Pre-fitness Test Questionnaire</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_Toc114484703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9</w:t>
            </w:r>
            <w:r w:rsidR="00AB74ED" w:rsidRPr="00AB74ED">
              <w:rPr>
                <w:noProof/>
                <w:webHidden/>
                <w:sz w:val="22"/>
                <w:szCs w:val="22"/>
              </w:rPr>
              <w:fldChar w:fldCharType="end"/>
            </w:r>
          </w:hyperlink>
        </w:p>
        <w:p w:rsidR="00AB74ED" w:rsidRPr="00AB74ED" w:rsidRDefault="00201620"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04" w:history="1">
            <w:r w:rsidR="00AB74ED" w:rsidRPr="00AB74ED">
              <w:rPr>
                <w:rStyle w:val="Hyperlink"/>
                <w:rFonts w:eastAsia="Calibri"/>
                <w:noProof/>
                <w:sz w:val="22"/>
                <w:szCs w:val="22"/>
              </w:rPr>
              <w:t>Fitness Testing</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_Toc114484704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9</w:t>
            </w:r>
            <w:r w:rsidR="00AB74ED" w:rsidRPr="00AB74ED">
              <w:rPr>
                <w:noProof/>
                <w:webHidden/>
                <w:sz w:val="22"/>
                <w:szCs w:val="22"/>
              </w:rPr>
              <w:fldChar w:fldCharType="end"/>
            </w:r>
          </w:hyperlink>
        </w:p>
        <w:p w:rsidR="00AB74ED" w:rsidRPr="00AB74ED" w:rsidRDefault="00201620"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05" w:history="1">
            <w:r w:rsidR="00AB74ED" w:rsidRPr="00AB74ED">
              <w:rPr>
                <w:rStyle w:val="Hyperlink"/>
                <w:rFonts w:eastAsia="Calibri"/>
                <w:noProof/>
                <w:sz w:val="22"/>
                <w:szCs w:val="22"/>
              </w:rPr>
              <w:t>Practical Tests</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_Toc114484705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9</w:t>
            </w:r>
            <w:r w:rsidR="00AB74ED" w:rsidRPr="00AB74ED">
              <w:rPr>
                <w:noProof/>
                <w:webHidden/>
                <w:sz w:val="22"/>
                <w:szCs w:val="22"/>
              </w:rPr>
              <w:fldChar w:fldCharType="end"/>
            </w:r>
          </w:hyperlink>
        </w:p>
        <w:p w:rsidR="00AB74ED" w:rsidRDefault="00201620" w:rsidP="00AB74ED">
          <w:pPr>
            <w:pStyle w:val="TOC2"/>
            <w:tabs>
              <w:tab w:val="right" w:leader="dot" w:pos="9010"/>
            </w:tabs>
            <w:spacing w:line="276" w:lineRule="auto"/>
            <w:rPr>
              <w:noProof/>
              <w:sz w:val="22"/>
              <w:szCs w:val="22"/>
            </w:rPr>
          </w:pPr>
          <w:hyperlink w:anchor="_Toc114484706" w:history="1">
            <w:r w:rsidR="00AB74ED" w:rsidRPr="00AB74ED">
              <w:rPr>
                <w:rStyle w:val="Hyperlink"/>
                <w:rFonts w:eastAsia="Calibri"/>
                <w:noProof/>
                <w:sz w:val="22"/>
                <w:szCs w:val="22"/>
              </w:rPr>
              <w:t>Interview</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_Toc114484706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10</w:t>
            </w:r>
            <w:r w:rsidR="00AB74ED" w:rsidRPr="00AB74ED">
              <w:rPr>
                <w:noProof/>
                <w:webHidden/>
                <w:sz w:val="22"/>
                <w:szCs w:val="22"/>
              </w:rPr>
              <w:fldChar w:fldCharType="end"/>
            </w:r>
          </w:hyperlink>
        </w:p>
        <w:p w:rsidR="00107F3F" w:rsidRPr="00107F3F" w:rsidRDefault="00107F3F" w:rsidP="00107F3F">
          <w:pPr>
            <w:rPr>
              <w:noProof/>
              <w:sz w:val="22"/>
              <w:szCs w:val="22"/>
            </w:rPr>
          </w:pPr>
          <w:r>
            <w:rPr>
              <w:noProof/>
              <w:sz w:val="22"/>
              <w:szCs w:val="22"/>
            </w:rPr>
            <w:t xml:space="preserve">    </w:t>
          </w:r>
          <w:r w:rsidRPr="00107F3F">
            <w:rPr>
              <w:noProof/>
              <w:sz w:val="22"/>
              <w:szCs w:val="22"/>
            </w:rPr>
            <w:t>Course Experience Day</w:t>
          </w:r>
          <w:r>
            <w:rPr>
              <w:noProof/>
              <w:sz w:val="22"/>
              <w:szCs w:val="22"/>
            </w:rPr>
            <w:t xml:space="preserve"> ……………………………………………………………</w:t>
          </w:r>
          <w:r w:rsidRPr="00107F3F">
            <w:rPr>
              <w:noProof/>
              <w:sz w:val="22"/>
              <w:szCs w:val="22"/>
            </w:rPr>
            <w:t xml:space="preserve"> </w:t>
          </w:r>
        </w:p>
        <w:p w:rsidR="00AB74ED" w:rsidRPr="00AB74ED" w:rsidRDefault="00201620"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07" w:history="1">
            <w:r w:rsidR="00AB74ED" w:rsidRPr="00AB74ED">
              <w:rPr>
                <w:rStyle w:val="Hyperlink"/>
                <w:rFonts w:eastAsia="Calibri"/>
                <w:noProof/>
                <w:sz w:val="22"/>
                <w:szCs w:val="22"/>
              </w:rPr>
              <w:t>Medical, References, Employment Checks, Basic Disclosure &amp; Kit Measurements</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_Toc114484707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11</w:t>
            </w:r>
            <w:r w:rsidR="00AB74ED" w:rsidRPr="00AB74ED">
              <w:rPr>
                <w:noProof/>
                <w:webHidden/>
                <w:sz w:val="22"/>
                <w:szCs w:val="22"/>
              </w:rPr>
              <w:fldChar w:fldCharType="end"/>
            </w:r>
          </w:hyperlink>
        </w:p>
        <w:p w:rsidR="00AB74ED" w:rsidRPr="00AB74ED" w:rsidRDefault="00201620"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08" w:history="1">
            <w:r w:rsidR="00AB74ED" w:rsidRPr="00AB74ED">
              <w:rPr>
                <w:rStyle w:val="Hyperlink"/>
                <w:rFonts w:eastAsia="Calibri"/>
                <w:noProof/>
                <w:sz w:val="22"/>
                <w:szCs w:val="22"/>
              </w:rPr>
              <w:t>Kitting out and Induction</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_Toc114484708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12</w:t>
            </w:r>
            <w:r w:rsidR="00AB74ED" w:rsidRPr="00AB74ED">
              <w:rPr>
                <w:noProof/>
                <w:webHidden/>
                <w:sz w:val="22"/>
                <w:szCs w:val="22"/>
              </w:rPr>
              <w:fldChar w:fldCharType="end"/>
            </w:r>
          </w:hyperlink>
        </w:p>
        <w:p w:rsidR="00AB74ED" w:rsidRDefault="00AB74ED" w:rsidP="00AB74ED">
          <w:pPr>
            <w:pStyle w:val="TOC1"/>
            <w:spacing w:line="276" w:lineRule="auto"/>
            <w:rPr>
              <w:rStyle w:val="Hyperlink"/>
            </w:rPr>
          </w:pPr>
        </w:p>
        <w:p w:rsidR="00AB74ED" w:rsidRPr="00AB74ED" w:rsidRDefault="00201620" w:rsidP="00AB74ED">
          <w:pPr>
            <w:pStyle w:val="TOC1"/>
            <w:spacing w:line="276" w:lineRule="auto"/>
            <w:rPr>
              <w:rFonts w:asciiTheme="minorHAnsi" w:eastAsiaTheme="minorEastAsia" w:hAnsiTheme="minorHAnsi" w:cstheme="minorBidi"/>
              <w:b w:val="0"/>
            </w:rPr>
          </w:pPr>
          <w:hyperlink w:anchor="_Toc114484709" w:history="1">
            <w:r w:rsidR="00AB74ED" w:rsidRPr="00AB74ED">
              <w:rPr>
                <w:rStyle w:val="Hyperlink"/>
              </w:rPr>
              <w:t>TRAINING</w:t>
            </w:r>
            <w:r w:rsidR="00AB74ED" w:rsidRPr="00AB74ED">
              <w:rPr>
                <w:webHidden/>
              </w:rPr>
              <w:tab/>
            </w:r>
            <w:r w:rsidR="00AB74ED" w:rsidRPr="00AB74ED">
              <w:rPr>
                <w:webHidden/>
              </w:rPr>
              <w:fldChar w:fldCharType="begin"/>
            </w:r>
            <w:r w:rsidR="00AB74ED" w:rsidRPr="00AB74ED">
              <w:rPr>
                <w:webHidden/>
              </w:rPr>
              <w:instrText xml:space="preserve"> PAGEREF _Toc114484709 \h </w:instrText>
            </w:r>
            <w:r w:rsidR="00AB74ED" w:rsidRPr="00AB74ED">
              <w:rPr>
                <w:webHidden/>
              </w:rPr>
            </w:r>
            <w:r w:rsidR="00AB74ED" w:rsidRPr="00AB74ED">
              <w:rPr>
                <w:webHidden/>
              </w:rPr>
              <w:fldChar w:fldCharType="separate"/>
            </w:r>
            <w:r w:rsidR="00EB0346">
              <w:rPr>
                <w:webHidden/>
              </w:rPr>
              <w:t>13</w:t>
            </w:r>
            <w:r w:rsidR="00AB74ED" w:rsidRPr="00AB74ED">
              <w:rPr>
                <w:webHidden/>
              </w:rPr>
              <w:fldChar w:fldCharType="end"/>
            </w:r>
          </w:hyperlink>
        </w:p>
        <w:p w:rsidR="00AB74ED" w:rsidRPr="00AB74ED" w:rsidRDefault="00201620"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10" w:history="1">
            <w:r w:rsidR="00C85323">
              <w:rPr>
                <w:rStyle w:val="Hyperlink"/>
                <w:noProof/>
                <w:sz w:val="22"/>
                <w:szCs w:val="22"/>
              </w:rPr>
              <w:t>Courses at TDC (2025</w:t>
            </w:r>
            <w:r w:rsidR="00AB74ED" w:rsidRPr="00AB74ED">
              <w:rPr>
                <w:rStyle w:val="Hyperlink"/>
                <w:noProof/>
                <w:sz w:val="22"/>
                <w:szCs w:val="22"/>
              </w:rPr>
              <w:t>)</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_Toc114484710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13</w:t>
            </w:r>
            <w:r w:rsidR="00AB74ED" w:rsidRPr="00AB74ED">
              <w:rPr>
                <w:noProof/>
                <w:webHidden/>
                <w:sz w:val="22"/>
                <w:szCs w:val="22"/>
              </w:rPr>
              <w:fldChar w:fldCharType="end"/>
            </w:r>
          </w:hyperlink>
        </w:p>
        <w:p w:rsidR="00AB74ED" w:rsidRDefault="00AB74ED" w:rsidP="00AB74ED">
          <w:pPr>
            <w:pStyle w:val="TOC1"/>
            <w:spacing w:line="276" w:lineRule="auto"/>
            <w:rPr>
              <w:rStyle w:val="Hyperlink"/>
            </w:rPr>
          </w:pPr>
        </w:p>
        <w:p w:rsidR="00AB74ED" w:rsidRPr="00AB74ED" w:rsidRDefault="00201620" w:rsidP="00AB74ED">
          <w:pPr>
            <w:pStyle w:val="TOC1"/>
            <w:spacing w:line="276" w:lineRule="auto"/>
            <w:rPr>
              <w:rFonts w:asciiTheme="minorHAnsi" w:eastAsiaTheme="minorEastAsia" w:hAnsiTheme="minorHAnsi" w:cstheme="minorBidi"/>
              <w:b w:val="0"/>
            </w:rPr>
          </w:pPr>
          <w:hyperlink w:anchor="_Toc114484711" w:history="1">
            <w:r w:rsidR="00AB74ED" w:rsidRPr="00AB74ED">
              <w:rPr>
                <w:rStyle w:val="Hyperlink"/>
              </w:rPr>
              <w:t>ADDITIONAL INFORMATION</w:t>
            </w:r>
            <w:r w:rsidR="00AB74ED" w:rsidRPr="00AB74ED">
              <w:rPr>
                <w:webHidden/>
              </w:rPr>
              <w:tab/>
            </w:r>
            <w:r w:rsidR="00AB74ED" w:rsidRPr="00AB74ED">
              <w:rPr>
                <w:webHidden/>
              </w:rPr>
              <w:fldChar w:fldCharType="begin"/>
            </w:r>
            <w:r w:rsidR="00AB74ED" w:rsidRPr="00AB74ED">
              <w:rPr>
                <w:webHidden/>
              </w:rPr>
              <w:instrText xml:space="preserve"> PAGEREF _Toc114484711 \h </w:instrText>
            </w:r>
            <w:r w:rsidR="00AB74ED" w:rsidRPr="00AB74ED">
              <w:rPr>
                <w:webHidden/>
              </w:rPr>
            </w:r>
            <w:r w:rsidR="00AB74ED" w:rsidRPr="00AB74ED">
              <w:rPr>
                <w:webHidden/>
              </w:rPr>
              <w:fldChar w:fldCharType="separate"/>
            </w:r>
            <w:r w:rsidR="00EB0346">
              <w:rPr>
                <w:webHidden/>
              </w:rPr>
              <w:t>14</w:t>
            </w:r>
            <w:r w:rsidR="00AB74ED" w:rsidRPr="00AB74ED">
              <w:rPr>
                <w:webHidden/>
              </w:rPr>
              <w:fldChar w:fldCharType="end"/>
            </w:r>
          </w:hyperlink>
        </w:p>
        <w:p w:rsidR="00AB74ED" w:rsidRPr="00AB74ED" w:rsidRDefault="00201620"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12" w:history="1">
            <w:r w:rsidR="00AB74ED" w:rsidRPr="00AB74ED">
              <w:rPr>
                <w:rStyle w:val="Hyperlink"/>
                <w:rFonts w:eastAsia="Calibri"/>
                <w:noProof/>
                <w:sz w:val="22"/>
                <w:szCs w:val="22"/>
              </w:rPr>
              <w:t>Employer Notification</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_Toc114484712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14</w:t>
            </w:r>
            <w:r w:rsidR="00AB74ED" w:rsidRPr="00AB74ED">
              <w:rPr>
                <w:noProof/>
                <w:webHidden/>
                <w:sz w:val="22"/>
                <w:szCs w:val="22"/>
              </w:rPr>
              <w:fldChar w:fldCharType="end"/>
            </w:r>
          </w:hyperlink>
        </w:p>
        <w:p w:rsidR="00AB74ED" w:rsidRPr="00AB74ED" w:rsidRDefault="00201620" w:rsidP="00AB74ED">
          <w:pPr>
            <w:pStyle w:val="TOC2"/>
            <w:tabs>
              <w:tab w:val="right" w:leader="dot" w:pos="9010"/>
            </w:tabs>
            <w:spacing w:line="276" w:lineRule="auto"/>
            <w:rPr>
              <w:rFonts w:asciiTheme="minorHAnsi" w:eastAsiaTheme="minorEastAsia" w:hAnsiTheme="minorHAnsi"/>
              <w:noProof/>
              <w:sz w:val="22"/>
              <w:szCs w:val="22"/>
              <w:lang w:eastAsia="en-GB"/>
            </w:rPr>
          </w:pPr>
          <w:hyperlink w:anchor="_Toc114484713" w:history="1">
            <w:r w:rsidR="00AB74ED" w:rsidRPr="00AB74ED">
              <w:rPr>
                <w:rStyle w:val="Hyperlink"/>
                <w:rFonts w:eastAsia="Calibri"/>
                <w:noProof/>
                <w:sz w:val="22"/>
                <w:szCs w:val="22"/>
              </w:rPr>
              <w:t>Driving and the EC Drivers Hours and Tachograph Rules for Goods Vehicles</w:t>
            </w:r>
            <w:r w:rsidR="00AB74ED" w:rsidRPr="00AB74ED">
              <w:rPr>
                <w:noProof/>
                <w:webHidden/>
                <w:sz w:val="22"/>
                <w:szCs w:val="22"/>
              </w:rPr>
              <w:tab/>
            </w:r>
            <w:r w:rsidR="00AB74ED" w:rsidRPr="00AB74ED">
              <w:rPr>
                <w:noProof/>
                <w:webHidden/>
                <w:sz w:val="22"/>
                <w:szCs w:val="22"/>
              </w:rPr>
              <w:fldChar w:fldCharType="begin"/>
            </w:r>
            <w:r w:rsidR="00AB74ED" w:rsidRPr="00AB74ED">
              <w:rPr>
                <w:noProof/>
                <w:webHidden/>
                <w:sz w:val="22"/>
                <w:szCs w:val="22"/>
              </w:rPr>
              <w:instrText xml:space="preserve"> PAGEREF _Toc114484713 \h </w:instrText>
            </w:r>
            <w:r w:rsidR="00AB74ED" w:rsidRPr="00AB74ED">
              <w:rPr>
                <w:noProof/>
                <w:webHidden/>
                <w:sz w:val="22"/>
                <w:szCs w:val="22"/>
              </w:rPr>
            </w:r>
            <w:r w:rsidR="00AB74ED" w:rsidRPr="00AB74ED">
              <w:rPr>
                <w:noProof/>
                <w:webHidden/>
                <w:sz w:val="22"/>
                <w:szCs w:val="22"/>
              </w:rPr>
              <w:fldChar w:fldCharType="separate"/>
            </w:r>
            <w:r w:rsidR="00EB0346">
              <w:rPr>
                <w:noProof/>
                <w:webHidden/>
                <w:sz w:val="22"/>
                <w:szCs w:val="22"/>
              </w:rPr>
              <w:t>15</w:t>
            </w:r>
            <w:r w:rsidR="00AB74ED" w:rsidRPr="00AB74ED">
              <w:rPr>
                <w:noProof/>
                <w:webHidden/>
                <w:sz w:val="22"/>
                <w:szCs w:val="22"/>
              </w:rPr>
              <w:fldChar w:fldCharType="end"/>
            </w:r>
          </w:hyperlink>
        </w:p>
        <w:p w:rsidR="00AB74ED" w:rsidRDefault="00AB74ED" w:rsidP="00AB74ED">
          <w:pPr>
            <w:pStyle w:val="TOC1"/>
            <w:spacing w:line="276" w:lineRule="auto"/>
            <w:rPr>
              <w:rStyle w:val="Hyperlink"/>
            </w:rPr>
          </w:pPr>
        </w:p>
        <w:p w:rsidR="00AB74ED" w:rsidRPr="00AB74ED" w:rsidRDefault="00201620" w:rsidP="00AB74ED">
          <w:pPr>
            <w:pStyle w:val="TOC1"/>
            <w:spacing w:line="276" w:lineRule="auto"/>
            <w:rPr>
              <w:rFonts w:asciiTheme="minorHAnsi" w:eastAsiaTheme="minorEastAsia" w:hAnsiTheme="minorHAnsi" w:cstheme="minorBidi"/>
              <w:b w:val="0"/>
            </w:rPr>
          </w:pPr>
          <w:hyperlink w:anchor="_Toc114484714" w:history="1">
            <w:r w:rsidR="00AB74ED" w:rsidRPr="00AB74ED">
              <w:rPr>
                <w:rStyle w:val="Hyperlink"/>
              </w:rPr>
              <w:t>USEFUL RESOURCES AND PREPARATION</w:t>
            </w:r>
            <w:r w:rsidR="00AB74ED" w:rsidRPr="00AB74ED">
              <w:rPr>
                <w:webHidden/>
              </w:rPr>
              <w:tab/>
            </w:r>
            <w:r w:rsidR="00AB74ED" w:rsidRPr="00AB74ED">
              <w:rPr>
                <w:webHidden/>
              </w:rPr>
              <w:fldChar w:fldCharType="begin"/>
            </w:r>
            <w:r w:rsidR="00AB74ED" w:rsidRPr="00AB74ED">
              <w:rPr>
                <w:webHidden/>
              </w:rPr>
              <w:instrText xml:space="preserve"> PAGEREF _Toc114484714 \h </w:instrText>
            </w:r>
            <w:r w:rsidR="00AB74ED" w:rsidRPr="00AB74ED">
              <w:rPr>
                <w:webHidden/>
              </w:rPr>
            </w:r>
            <w:r w:rsidR="00AB74ED" w:rsidRPr="00AB74ED">
              <w:rPr>
                <w:webHidden/>
              </w:rPr>
              <w:fldChar w:fldCharType="separate"/>
            </w:r>
            <w:r w:rsidR="00EB0346">
              <w:rPr>
                <w:webHidden/>
              </w:rPr>
              <w:t>16</w:t>
            </w:r>
            <w:r w:rsidR="00AB74ED" w:rsidRPr="00AB74ED">
              <w:rPr>
                <w:webHidden/>
              </w:rPr>
              <w:fldChar w:fldCharType="end"/>
            </w:r>
          </w:hyperlink>
        </w:p>
        <w:p w:rsidR="005E3248" w:rsidRPr="00AB74ED" w:rsidRDefault="005E3248" w:rsidP="00AB74ED">
          <w:pPr>
            <w:spacing w:line="276" w:lineRule="auto"/>
            <w:rPr>
              <w:rFonts w:cs="Arial"/>
              <w:sz w:val="22"/>
              <w:szCs w:val="22"/>
            </w:rPr>
          </w:pPr>
          <w:r w:rsidRPr="00AB74ED">
            <w:rPr>
              <w:rFonts w:cs="Arial"/>
              <w:b/>
              <w:bCs/>
              <w:noProof/>
              <w:sz w:val="22"/>
              <w:szCs w:val="22"/>
            </w:rPr>
            <w:fldChar w:fldCharType="end"/>
          </w:r>
        </w:p>
      </w:sdtContent>
    </w:sdt>
    <w:p w:rsidR="00AB74ED" w:rsidRDefault="00AB74ED">
      <w:pPr>
        <w:spacing w:line="240" w:lineRule="auto"/>
        <w:ind w:left="1134"/>
        <w:jc w:val="left"/>
        <w:rPr>
          <w:rFonts w:eastAsia="Calibri" w:cstheme="majorBidi"/>
          <w:b/>
          <w:szCs w:val="32"/>
        </w:rPr>
      </w:pPr>
      <w:bookmarkStart w:id="0" w:name="_Toc114484688"/>
      <w:r>
        <w:br w:type="page"/>
      </w:r>
    </w:p>
    <w:p w:rsidR="00E62B64" w:rsidRPr="00E62B64" w:rsidRDefault="00E62B64" w:rsidP="00A1205C">
      <w:pPr>
        <w:pStyle w:val="Heading1"/>
        <w:pBdr>
          <w:top w:val="single" w:sz="8" w:space="1" w:color="auto"/>
          <w:left w:val="single" w:sz="8" w:space="4" w:color="auto"/>
          <w:bottom w:val="single" w:sz="8" w:space="1" w:color="auto"/>
          <w:right w:val="single" w:sz="8" w:space="4" w:color="auto"/>
        </w:pBdr>
        <w:shd w:val="clear" w:color="auto" w:fill="FFC000" w:themeFill="accent4"/>
      </w:pPr>
      <w:r w:rsidRPr="00E62B64">
        <w:lastRenderedPageBreak/>
        <w:t>INTRODUCTION</w:t>
      </w:r>
      <w:bookmarkEnd w:id="0"/>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Heading2"/>
        <w:spacing w:line="240" w:lineRule="auto"/>
        <w:rPr>
          <w:rFonts w:eastAsia="Calibri"/>
        </w:rPr>
      </w:pPr>
      <w:bookmarkStart w:id="1" w:name="_Toc114484689"/>
      <w:r w:rsidRPr="00E62B64">
        <w:rPr>
          <w:rFonts w:eastAsia="Calibri"/>
        </w:rPr>
        <w:t>What is an On-Call Firefighter?</w:t>
      </w:r>
      <w:bookmarkEnd w:id="1"/>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An ‘On-Call’ Firefighter with South Yorkshire Fire &amp; Rescue (SYFR) responds to the same fire and emergency calls using the same fire engines and equipment as a full-time Firefighter.  The only difference is that On-Call Firefighters are on-call at home or at work rather than permanently based at a fire station.</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b/>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Also known as a Retained Firefighter or RDS Firefighter (Retained Duty System), the role offers flexible working hours and may suit people with childcare commitments and other responsibilities.</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As an On-Call Firefighter you would be paid a retaining fee along with an additional payment for every incident you attend.  You would also be required to attend for training each week for which a payment is also made.</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Heading2"/>
        <w:spacing w:line="240" w:lineRule="auto"/>
        <w:rPr>
          <w:rFonts w:eastAsia="Calibri"/>
        </w:rPr>
      </w:pPr>
      <w:bookmarkStart w:id="2" w:name="_Toc114484690"/>
      <w:r w:rsidRPr="00E62B64">
        <w:rPr>
          <w:rFonts w:eastAsia="Calibri"/>
        </w:rPr>
        <w:t>How does it work?</w:t>
      </w:r>
      <w:bookmarkEnd w:id="2"/>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When an emergency call comes into Control, a message is sent to you via an </w:t>
      </w:r>
      <w:proofErr w:type="spellStart"/>
      <w:r w:rsidRPr="00E62B64">
        <w:rPr>
          <w:rFonts w:eastAsia="Calibri" w:cs="Arial"/>
          <w:sz w:val="22"/>
          <w:szCs w:val="22"/>
        </w:rPr>
        <w:t>alerter</w:t>
      </w:r>
      <w:proofErr w:type="spellEnd"/>
      <w:r w:rsidRPr="00E62B64">
        <w:rPr>
          <w:rFonts w:eastAsia="Calibri" w:cs="Arial"/>
          <w:sz w:val="22"/>
          <w:szCs w:val="22"/>
        </w:rPr>
        <w:t xml:space="preserve">.  Once your </w:t>
      </w:r>
      <w:proofErr w:type="spellStart"/>
      <w:r w:rsidRPr="00E62B64">
        <w:rPr>
          <w:rFonts w:eastAsia="Calibri" w:cs="Arial"/>
          <w:sz w:val="22"/>
          <w:szCs w:val="22"/>
        </w:rPr>
        <w:t>alerter</w:t>
      </w:r>
      <w:proofErr w:type="spellEnd"/>
      <w:r w:rsidRPr="00E62B64">
        <w:rPr>
          <w:rFonts w:eastAsia="Calibri" w:cs="Arial"/>
          <w:sz w:val="22"/>
          <w:szCs w:val="22"/>
        </w:rPr>
        <w:t xml:space="preserve"> is activated you have to reach the Retained Duty System (RDS) station within five minutes.  You can travel by foot, car or bike but you must travel safely and at normal road speeds.</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Being an On-Call Firefighter is like having a part-time job; you commit to certain hours and you get paid for them.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Heading2"/>
        <w:spacing w:line="240" w:lineRule="auto"/>
        <w:rPr>
          <w:rFonts w:eastAsia="Calibri"/>
        </w:rPr>
      </w:pPr>
      <w:bookmarkStart w:id="3" w:name="_Toc114484691"/>
      <w:r w:rsidRPr="00E62B64">
        <w:rPr>
          <w:rFonts w:eastAsia="Calibri"/>
        </w:rPr>
        <w:t>Could I be an On-Call Firefighter?</w:t>
      </w:r>
      <w:bookmarkEnd w:id="3"/>
    </w:p>
    <w:p w:rsidR="00E62B64" w:rsidRPr="00E62B64" w:rsidRDefault="00E62B64" w:rsidP="00E62B64">
      <w:pPr>
        <w:spacing w:line="240" w:lineRule="auto"/>
        <w:ind w:right="0"/>
        <w:rPr>
          <w:rFonts w:eastAsia="Calibri" w:cs="Arial"/>
          <w:sz w:val="22"/>
          <w:szCs w:val="22"/>
        </w:rPr>
      </w:pPr>
    </w:p>
    <w:p w:rsidR="004E1037" w:rsidRPr="004E1037" w:rsidRDefault="004E1037" w:rsidP="004E1037">
      <w:pPr>
        <w:spacing w:line="240" w:lineRule="auto"/>
        <w:ind w:right="0"/>
        <w:jc w:val="left"/>
        <w:rPr>
          <w:rFonts w:eastAsia="Calibri" w:cs="Arial"/>
          <w:sz w:val="22"/>
          <w:szCs w:val="22"/>
        </w:rPr>
      </w:pPr>
      <w:r w:rsidRPr="004E1037">
        <w:rPr>
          <w:rFonts w:eastAsia="Calibri" w:cs="Arial"/>
          <w:sz w:val="22"/>
          <w:szCs w:val="22"/>
        </w:rPr>
        <w:t xml:space="preserve">We are committed to cultivating a diverse and inclusive workplace where every individual feels valued, respected, and empowered to contribute their unique perspectives and talents. We warmly welcome applications from individuals who identify with underrepresented groups within our workforce, including individuals from Minority Ethnic backgrounds, women, those who identify as Lesbian, Gay, Bisexual, or Transgender (LGBT+), and individuals with disabilities. </w:t>
      </w:r>
      <w:r w:rsidRPr="004E1037">
        <w:rPr>
          <w:rFonts w:eastAsia="Calibri" w:cs="Arial"/>
          <w:color w:val="141414"/>
          <w:sz w:val="22"/>
          <w:szCs w:val="22"/>
          <w:shd w:val="clear" w:color="auto" w:fill="FFFFFF"/>
        </w:rPr>
        <w:t xml:space="preserve">In addition, we will look to support anyone who requires Part Time/Job share working hours. </w:t>
      </w:r>
      <w:r w:rsidRPr="004E1037">
        <w:rPr>
          <w:rFonts w:eastAsia="Calibri" w:cs="Arial"/>
          <w:sz w:val="22"/>
          <w:szCs w:val="22"/>
        </w:rPr>
        <w:t>We believe that a diverse workforce leads to innovation, creativity, and better decision-making, and we are dedicated to creating an environment where everyone can thrive.</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SYFR currently has On-Call Firefighters from a wide range of backgrounds and employment situations, including self-employed people, people with jobs at local businesses and people who are on-call during daytime hours while their children are at school.</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SYFR has On-Call Firefighters at the following stations:</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 </w:t>
      </w:r>
    </w:p>
    <w:p w:rsidR="00E62B64" w:rsidRPr="00E62B64" w:rsidRDefault="00E62B64" w:rsidP="00E62B64">
      <w:pPr>
        <w:pStyle w:val="ListParagraph"/>
        <w:numPr>
          <w:ilvl w:val="0"/>
          <w:numId w:val="27"/>
        </w:numPr>
        <w:spacing w:line="240" w:lineRule="auto"/>
        <w:rPr>
          <w:rFonts w:eastAsia="Calibri" w:cs="Arial"/>
        </w:rPr>
      </w:pPr>
      <w:proofErr w:type="spellStart"/>
      <w:r w:rsidRPr="00E62B64">
        <w:rPr>
          <w:rFonts w:eastAsia="Calibri" w:cs="Arial"/>
        </w:rPr>
        <w:t>Askern</w:t>
      </w:r>
      <w:proofErr w:type="spellEnd"/>
      <w:r w:rsidRPr="00E62B64">
        <w:rPr>
          <w:rFonts w:eastAsia="Calibri" w:cs="Arial"/>
        </w:rPr>
        <w:t xml:space="preserve"> (DN6 0JX)</w:t>
      </w:r>
    </w:p>
    <w:p w:rsidR="00E62B64" w:rsidRPr="00E62B64" w:rsidRDefault="00E62B64" w:rsidP="00E62B64">
      <w:pPr>
        <w:pStyle w:val="ListParagraph"/>
        <w:numPr>
          <w:ilvl w:val="0"/>
          <w:numId w:val="27"/>
        </w:numPr>
        <w:spacing w:line="240" w:lineRule="auto"/>
        <w:rPr>
          <w:rFonts w:eastAsia="Calibri" w:cs="Arial"/>
        </w:rPr>
      </w:pPr>
      <w:proofErr w:type="spellStart"/>
      <w:r w:rsidRPr="00E62B64">
        <w:rPr>
          <w:rFonts w:eastAsia="Calibri" w:cs="Arial"/>
        </w:rPr>
        <w:t>Birley</w:t>
      </w:r>
      <w:proofErr w:type="spellEnd"/>
      <w:r w:rsidRPr="00E62B64">
        <w:rPr>
          <w:rFonts w:eastAsia="Calibri" w:cs="Arial"/>
        </w:rPr>
        <w:t xml:space="preserve"> (S20 5FA)</w:t>
      </w:r>
    </w:p>
    <w:p w:rsidR="00E62B64" w:rsidRPr="00E62B64" w:rsidRDefault="00E62B64" w:rsidP="00E62B64">
      <w:pPr>
        <w:pStyle w:val="ListParagraph"/>
        <w:numPr>
          <w:ilvl w:val="0"/>
          <w:numId w:val="27"/>
        </w:numPr>
        <w:spacing w:line="240" w:lineRule="auto"/>
        <w:rPr>
          <w:rFonts w:eastAsia="Calibri" w:cs="Arial"/>
        </w:rPr>
      </w:pPr>
      <w:proofErr w:type="spellStart"/>
      <w:r w:rsidRPr="00E62B64">
        <w:rPr>
          <w:rFonts w:eastAsia="Calibri" w:cs="Arial"/>
        </w:rPr>
        <w:t>Cudworth</w:t>
      </w:r>
      <w:proofErr w:type="spellEnd"/>
      <w:r w:rsidRPr="00E62B64">
        <w:rPr>
          <w:rFonts w:eastAsia="Calibri" w:cs="Arial"/>
        </w:rPr>
        <w:t xml:space="preserve"> (S71 5SA)</w:t>
      </w:r>
    </w:p>
    <w:p w:rsidR="00E62B64" w:rsidRPr="00E62B64" w:rsidRDefault="00E62B64" w:rsidP="00E62B64">
      <w:pPr>
        <w:pStyle w:val="ListParagraph"/>
        <w:numPr>
          <w:ilvl w:val="0"/>
          <w:numId w:val="27"/>
        </w:numPr>
        <w:spacing w:line="240" w:lineRule="auto"/>
        <w:rPr>
          <w:rFonts w:eastAsia="Calibri" w:cs="Arial"/>
        </w:rPr>
      </w:pPr>
      <w:proofErr w:type="spellStart"/>
      <w:r w:rsidRPr="00E62B64">
        <w:rPr>
          <w:rFonts w:eastAsia="Calibri" w:cs="Arial"/>
        </w:rPr>
        <w:t>Dearne</w:t>
      </w:r>
      <w:proofErr w:type="spellEnd"/>
      <w:r w:rsidRPr="00E62B64">
        <w:rPr>
          <w:rFonts w:eastAsia="Calibri" w:cs="Arial"/>
        </w:rPr>
        <w:t xml:space="preserve"> (S63 5DN)</w:t>
      </w:r>
    </w:p>
    <w:p w:rsidR="00E62B64" w:rsidRPr="002050D9" w:rsidRDefault="00E62B64" w:rsidP="00E62B64">
      <w:pPr>
        <w:pStyle w:val="ListParagraph"/>
        <w:numPr>
          <w:ilvl w:val="0"/>
          <w:numId w:val="27"/>
        </w:numPr>
        <w:spacing w:line="240" w:lineRule="auto"/>
        <w:rPr>
          <w:rFonts w:eastAsia="Calibri" w:cs="Arial"/>
        </w:rPr>
      </w:pPr>
      <w:r w:rsidRPr="002050D9">
        <w:rPr>
          <w:rFonts w:eastAsia="Calibri" w:cs="Arial"/>
        </w:rPr>
        <w:lastRenderedPageBreak/>
        <w:t>Penistone (S36 6HN)</w:t>
      </w:r>
    </w:p>
    <w:p w:rsidR="00E62B64" w:rsidRPr="002050D9" w:rsidRDefault="00E62B64" w:rsidP="00E62B64">
      <w:pPr>
        <w:pStyle w:val="ListParagraph"/>
        <w:numPr>
          <w:ilvl w:val="0"/>
          <w:numId w:val="27"/>
        </w:numPr>
        <w:spacing w:line="240" w:lineRule="auto"/>
        <w:rPr>
          <w:rFonts w:eastAsia="Calibri" w:cs="Arial"/>
        </w:rPr>
      </w:pPr>
      <w:proofErr w:type="spellStart"/>
      <w:r w:rsidRPr="002050D9">
        <w:rPr>
          <w:rFonts w:eastAsia="Calibri" w:cs="Arial"/>
        </w:rPr>
        <w:t>Rossington</w:t>
      </w:r>
      <w:proofErr w:type="spellEnd"/>
      <w:r w:rsidRPr="002050D9">
        <w:rPr>
          <w:rFonts w:eastAsia="Calibri" w:cs="Arial"/>
        </w:rPr>
        <w:t xml:space="preserve"> (DN11 0PQ)</w:t>
      </w:r>
    </w:p>
    <w:p w:rsidR="007D2CD2" w:rsidRPr="002050D9" w:rsidRDefault="00E62B64" w:rsidP="00E62B64">
      <w:pPr>
        <w:pStyle w:val="ListParagraph"/>
        <w:numPr>
          <w:ilvl w:val="0"/>
          <w:numId w:val="27"/>
        </w:numPr>
        <w:spacing w:line="240" w:lineRule="auto"/>
        <w:rPr>
          <w:rFonts w:eastAsia="Calibri" w:cs="Arial"/>
        </w:rPr>
      </w:pPr>
      <w:proofErr w:type="spellStart"/>
      <w:r w:rsidRPr="002050D9">
        <w:rPr>
          <w:rFonts w:eastAsia="Calibri" w:cs="Arial"/>
        </w:rPr>
        <w:t>Stocksbridge</w:t>
      </w:r>
      <w:proofErr w:type="spellEnd"/>
      <w:r w:rsidRPr="002050D9">
        <w:rPr>
          <w:rFonts w:eastAsia="Calibri" w:cs="Arial"/>
        </w:rPr>
        <w:t xml:space="preserve"> (S36 1DH) </w:t>
      </w:r>
    </w:p>
    <w:p w:rsidR="00E62B64" w:rsidRPr="002050D9" w:rsidRDefault="00E62B64" w:rsidP="007D2CD2">
      <w:pPr>
        <w:spacing w:line="240" w:lineRule="auto"/>
        <w:ind w:right="0"/>
        <w:rPr>
          <w:rFonts w:eastAsia="Calibri" w:cs="Arial"/>
          <w:sz w:val="22"/>
          <w:szCs w:val="22"/>
        </w:rPr>
      </w:pPr>
      <w:r w:rsidRPr="002050D9">
        <w:rPr>
          <w:rFonts w:eastAsia="Calibri" w:cs="Arial"/>
          <w:sz w:val="22"/>
          <w:szCs w:val="22"/>
        </w:rPr>
        <w:t xml:space="preserve">You should refer to our website </w:t>
      </w:r>
      <w:hyperlink r:id="rId11" w:history="1">
        <w:r w:rsidRPr="002050D9">
          <w:rPr>
            <w:rStyle w:val="Hyperlink"/>
            <w:rFonts w:eastAsia="Calibri" w:cs="Arial"/>
            <w:sz w:val="22"/>
            <w:szCs w:val="22"/>
          </w:rPr>
          <w:t>http://www.syfire.gov.uk/find-a-job/firefighter-recruitment/</w:t>
        </w:r>
      </w:hyperlink>
      <w:r w:rsidRPr="002050D9">
        <w:rPr>
          <w:rFonts w:eastAsia="Calibri" w:cs="Arial"/>
          <w:sz w:val="22"/>
          <w:szCs w:val="22"/>
        </w:rPr>
        <w:t xml:space="preserve"> for details about our current vacancies and availability requirements. </w:t>
      </w:r>
    </w:p>
    <w:p w:rsidR="00E62B64" w:rsidRPr="00E62B64" w:rsidRDefault="00E62B64" w:rsidP="007D2CD2">
      <w:pPr>
        <w:spacing w:line="240" w:lineRule="auto"/>
        <w:ind w:right="0"/>
        <w:rPr>
          <w:rFonts w:eastAsia="Calibri" w:cs="Arial"/>
          <w:sz w:val="22"/>
          <w:szCs w:val="22"/>
        </w:rPr>
      </w:pPr>
    </w:p>
    <w:p w:rsidR="00E62B64" w:rsidRPr="00E62B64" w:rsidRDefault="00E62B64" w:rsidP="00E62B64">
      <w:pPr>
        <w:pStyle w:val="Heading2"/>
        <w:spacing w:line="240" w:lineRule="auto"/>
        <w:rPr>
          <w:rFonts w:eastAsia="Calibri"/>
        </w:rPr>
      </w:pPr>
      <w:bookmarkStart w:id="4" w:name="_Toc114484692"/>
      <w:r w:rsidRPr="00E62B64">
        <w:rPr>
          <w:rFonts w:eastAsia="Calibri"/>
        </w:rPr>
        <w:t>How do I know if I can apply to become an On-Call Firefighter?</w:t>
      </w:r>
      <w:bookmarkEnd w:id="4"/>
    </w:p>
    <w:p w:rsidR="00E62B64" w:rsidRPr="00E62B64" w:rsidRDefault="00E62B64" w:rsidP="00E62B64">
      <w:pPr>
        <w:spacing w:line="240" w:lineRule="auto"/>
        <w:ind w:right="0"/>
        <w:rPr>
          <w:rFonts w:eastAsia="Calibri" w:cs="Arial"/>
          <w:sz w:val="22"/>
          <w:szCs w:val="22"/>
        </w:rPr>
      </w:pPr>
    </w:p>
    <w:p w:rsidR="00E62B64" w:rsidRPr="002050D9" w:rsidRDefault="00E62B64" w:rsidP="004E1037">
      <w:pPr>
        <w:spacing w:line="240" w:lineRule="auto"/>
        <w:rPr>
          <w:rFonts w:eastAsia="Calibri" w:cs="Arial"/>
          <w:sz w:val="22"/>
          <w:szCs w:val="22"/>
        </w:rPr>
      </w:pPr>
      <w:r w:rsidRPr="002050D9">
        <w:rPr>
          <w:rFonts w:eastAsia="Calibri" w:cs="Arial"/>
          <w:sz w:val="22"/>
          <w:szCs w:val="22"/>
        </w:rPr>
        <w:t>To be considered for an On-Call Firefighter position, you must:</w:t>
      </w:r>
    </w:p>
    <w:p w:rsidR="00E62B64" w:rsidRPr="002050D9" w:rsidRDefault="00E62B64" w:rsidP="00E62B64">
      <w:pPr>
        <w:pStyle w:val="ListParagraph"/>
        <w:numPr>
          <w:ilvl w:val="0"/>
          <w:numId w:val="26"/>
        </w:numPr>
        <w:spacing w:line="240" w:lineRule="auto"/>
        <w:rPr>
          <w:rFonts w:eastAsia="Calibri" w:cs="Arial"/>
        </w:rPr>
      </w:pPr>
      <w:r w:rsidRPr="002050D9">
        <w:rPr>
          <w:rFonts w:eastAsia="Calibri" w:cs="Arial"/>
        </w:rPr>
        <w:t>be eligible to work in the United Kingdom</w:t>
      </w:r>
    </w:p>
    <w:p w:rsidR="00E62B64" w:rsidRPr="002050D9" w:rsidRDefault="00E62B64" w:rsidP="00E62B64">
      <w:pPr>
        <w:pStyle w:val="ListParagraph"/>
        <w:numPr>
          <w:ilvl w:val="0"/>
          <w:numId w:val="26"/>
        </w:numPr>
        <w:spacing w:line="240" w:lineRule="auto"/>
        <w:rPr>
          <w:rFonts w:eastAsia="Calibri" w:cs="Arial"/>
        </w:rPr>
      </w:pPr>
      <w:r w:rsidRPr="002050D9">
        <w:rPr>
          <w:rFonts w:eastAsia="Calibri" w:cs="Arial"/>
        </w:rPr>
        <w:t>be 18 years of age by the time your training course starts</w:t>
      </w:r>
    </w:p>
    <w:p w:rsidR="00E62B64" w:rsidRPr="002050D9" w:rsidRDefault="00E62B64" w:rsidP="00E62B64">
      <w:pPr>
        <w:pStyle w:val="ListParagraph"/>
        <w:numPr>
          <w:ilvl w:val="0"/>
          <w:numId w:val="26"/>
        </w:numPr>
        <w:spacing w:line="240" w:lineRule="auto"/>
        <w:rPr>
          <w:rFonts w:eastAsia="Calibri" w:cs="Arial"/>
        </w:rPr>
      </w:pPr>
      <w:r w:rsidRPr="002050D9">
        <w:rPr>
          <w:rFonts w:eastAsia="Calibri" w:cs="Arial"/>
        </w:rPr>
        <w:t>be able to attend one of the above Fire Stations within 5 minutes, travelling at normal road speeds (full postcodes are above)</w:t>
      </w:r>
    </w:p>
    <w:p w:rsidR="00E62B64" w:rsidRPr="002050D9" w:rsidRDefault="00E62B64" w:rsidP="00E62B64">
      <w:pPr>
        <w:pStyle w:val="ListParagraph"/>
        <w:numPr>
          <w:ilvl w:val="0"/>
          <w:numId w:val="26"/>
        </w:numPr>
        <w:spacing w:line="240" w:lineRule="auto"/>
        <w:rPr>
          <w:rFonts w:eastAsia="Calibri" w:cs="Arial"/>
        </w:rPr>
      </w:pPr>
      <w:r w:rsidRPr="002050D9">
        <w:rPr>
          <w:rFonts w:eastAsia="Calibri" w:cs="Arial"/>
        </w:rPr>
        <w:t>be physically fit to meet the requirements of the role and medical examination</w:t>
      </w:r>
    </w:p>
    <w:p w:rsidR="004E1037" w:rsidRPr="002050D9" w:rsidRDefault="004E1037" w:rsidP="004E1037">
      <w:pPr>
        <w:pStyle w:val="ListParagraph"/>
        <w:numPr>
          <w:ilvl w:val="0"/>
          <w:numId w:val="26"/>
        </w:numPr>
        <w:tabs>
          <w:tab w:val="left" w:pos="-567"/>
        </w:tabs>
        <w:spacing w:after="0" w:line="240" w:lineRule="auto"/>
        <w:contextualSpacing w:val="0"/>
        <w:jc w:val="left"/>
        <w:rPr>
          <w:rFonts w:cs="Arial"/>
        </w:rPr>
      </w:pPr>
      <w:r w:rsidRPr="002050D9">
        <w:rPr>
          <w:rFonts w:cs="Arial"/>
        </w:rPr>
        <w:t>be comfortable working at height, in confined spaces and around water;</w:t>
      </w:r>
    </w:p>
    <w:p w:rsidR="00E62B64" w:rsidRPr="002050D9" w:rsidRDefault="00E62B64" w:rsidP="00E62B64">
      <w:pPr>
        <w:pStyle w:val="ListParagraph"/>
        <w:numPr>
          <w:ilvl w:val="0"/>
          <w:numId w:val="26"/>
        </w:numPr>
        <w:spacing w:line="240" w:lineRule="auto"/>
        <w:rPr>
          <w:rFonts w:eastAsia="Calibri" w:cs="Arial"/>
        </w:rPr>
      </w:pPr>
      <w:r w:rsidRPr="002050D9">
        <w:rPr>
          <w:rFonts w:eastAsia="Calibri" w:cs="Arial"/>
        </w:rPr>
        <w:t>be able to demonstrate reading, writing and numerical skills to meet the requirements of the role</w:t>
      </w:r>
    </w:p>
    <w:p w:rsidR="00E62B64" w:rsidRPr="002050D9" w:rsidRDefault="00E62B64" w:rsidP="00E62B64">
      <w:pPr>
        <w:pStyle w:val="ListParagraph"/>
        <w:numPr>
          <w:ilvl w:val="0"/>
          <w:numId w:val="26"/>
        </w:numPr>
        <w:spacing w:line="240" w:lineRule="auto"/>
        <w:rPr>
          <w:rFonts w:eastAsia="Calibri" w:cs="Arial"/>
        </w:rPr>
      </w:pPr>
      <w:r w:rsidRPr="002050D9">
        <w:rPr>
          <w:rFonts w:eastAsia="Calibri" w:cs="Arial"/>
        </w:rPr>
        <w:t>You must also be committed to maintaining and developing new skills, and studying on top of your normal working days.</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Heading2"/>
        <w:spacing w:line="240" w:lineRule="auto"/>
        <w:rPr>
          <w:rFonts w:eastAsia="Calibri"/>
        </w:rPr>
      </w:pPr>
      <w:bookmarkStart w:id="5" w:name="_Toc114484693"/>
      <w:r w:rsidRPr="00E62B64">
        <w:rPr>
          <w:rFonts w:eastAsia="Calibri"/>
        </w:rPr>
        <w:t>What will be expected from me as an On-Call Firefighter?</w:t>
      </w:r>
      <w:bookmarkEnd w:id="5"/>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ListParagraph"/>
        <w:numPr>
          <w:ilvl w:val="0"/>
          <w:numId w:val="25"/>
        </w:numPr>
        <w:spacing w:line="240" w:lineRule="auto"/>
        <w:rPr>
          <w:rFonts w:eastAsia="Calibri" w:cs="Arial"/>
        </w:rPr>
      </w:pPr>
      <w:r w:rsidRPr="00E62B64">
        <w:rPr>
          <w:rFonts w:eastAsia="Calibri" w:cs="Arial"/>
        </w:rPr>
        <w:t>to provide an agreed level of availability (see ‘what does availability mean’)</w:t>
      </w:r>
    </w:p>
    <w:p w:rsidR="00E62B64" w:rsidRPr="00E62B64" w:rsidRDefault="00E62B64" w:rsidP="00E62B64">
      <w:pPr>
        <w:pStyle w:val="ListParagraph"/>
        <w:numPr>
          <w:ilvl w:val="0"/>
          <w:numId w:val="25"/>
        </w:numPr>
        <w:spacing w:line="240" w:lineRule="auto"/>
        <w:rPr>
          <w:rFonts w:eastAsia="Calibri" w:cs="Arial"/>
        </w:rPr>
      </w:pPr>
      <w:r w:rsidRPr="00E62B64">
        <w:rPr>
          <w:rFonts w:eastAsia="Calibri" w:cs="Arial"/>
        </w:rPr>
        <w:t>to respond to all emergency calls whilst on call within five minutes (see ‘what is the response time’)</w:t>
      </w:r>
    </w:p>
    <w:p w:rsidR="00E62B64" w:rsidRPr="00E62B64" w:rsidRDefault="00E62B64" w:rsidP="00E62B64">
      <w:pPr>
        <w:pStyle w:val="ListParagraph"/>
        <w:numPr>
          <w:ilvl w:val="0"/>
          <w:numId w:val="25"/>
        </w:numPr>
        <w:spacing w:line="240" w:lineRule="auto"/>
        <w:rPr>
          <w:rFonts w:eastAsia="Calibri" w:cs="Arial"/>
        </w:rPr>
      </w:pPr>
      <w:r w:rsidRPr="00E62B64">
        <w:rPr>
          <w:rFonts w:eastAsia="Calibri" w:cs="Arial"/>
        </w:rPr>
        <w:t>to attend the fire station for weekly drill nights</w:t>
      </w:r>
    </w:p>
    <w:p w:rsidR="00E62B64" w:rsidRPr="00E62B64" w:rsidRDefault="00E62B64" w:rsidP="00E62B64">
      <w:pPr>
        <w:pStyle w:val="ListParagraph"/>
        <w:numPr>
          <w:ilvl w:val="0"/>
          <w:numId w:val="25"/>
        </w:numPr>
        <w:spacing w:line="240" w:lineRule="auto"/>
        <w:rPr>
          <w:rFonts w:eastAsia="Calibri" w:cs="Arial"/>
        </w:rPr>
      </w:pPr>
      <w:r w:rsidRPr="00E62B64">
        <w:rPr>
          <w:rFonts w:eastAsia="Calibri" w:cs="Arial"/>
        </w:rPr>
        <w:t>to carry out maintenance of equipment and appliances</w:t>
      </w:r>
    </w:p>
    <w:p w:rsidR="00E62B64" w:rsidRPr="00E62B64" w:rsidRDefault="00E62B64" w:rsidP="00E62B64">
      <w:pPr>
        <w:pStyle w:val="ListParagraph"/>
        <w:numPr>
          <w:ilvl w:val="0"/>
          <w:numId w:val="25"/>
        </w:numPr>
        <w:spacing w:line="240" w:lineRule="auto"/>
        <w:rPr>
          <w:rFonts w:eastAsia="Calibri" w:cs="Arial"/>
        </w:rPr>
      </w:pPr>
      <w:r w:rsidRPr="00E62B64">
        <w:rPr>
          <w:rFonts w:eastAsia="Calibri" w:cs="Arial"/>
        </w:rPr>
        <w:t>to maintain an appropriate level of physical fitness</w:t>
      </w:r>
    </w:p>
    <w:p w:rsidR="00E62B64" w:rsidRPr="00E62B64" w:rsidRDefault="00E62B64" w:rsidP="00E62B64">
      <w:pPr>
        <w:pStyle w:val="ListParagraph"/>
        <w:numPr>
          <w:ilvl w:val="0"/>
          <w:numId w:val="25"/>
        </w:numPr>
        <w:spacing w:line="240" w:lineRule="auto"/>
        <w:rPr>
          <w:rFonts w:eastAsia="Calibri" w:cs="Arial"/>
        </w:rPr>
      </w:pPr>
      <w:r w:rsidRPr="00E62B64">
        <w:rPr>
          <w:rFonts w:eastAsia="Calibri" w:cs="Arial"/>
        </w:rPr>
        <w:t>to maintain competency through attending training sessions</w:t>
      </w:r>
    </w:p>
    <w:p w:rsidR="00E62B64" w:rsidRPr="00E62B64" w:rsidRDefault="00E62B64" w:rsidP="00E62B64">
      <w:pPr>
        <w:pStyle w:val="ListParagraph"/>
        <w:numPr>
          <w:ilvl w:val="0"/>
          <w:numId w:val="25"/>
        </w:numPr>
        <w:spacing w:line="240" w:lineRule="auto"/>
        <w:rPr>
          <w:rFonts w:eastAsia="Calibri" w:cs="Arial"/>
        </w:rPr>
      </w:pPr>
      <w:r w:rsidRPr="00E62B64">
        <w:rPr>
          <w:rFonts w:eastAsia="Calibri" w:cs="Arial"/>
        </w:rPr>
        <w:t>to undertake a development programme to demonstrate competence in the role of a Firefighter</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Heading2"/>
        <w:spacing w:line="240" w:lineRule="auto"/>
        <w:rPr>
          <w:rFonts w:eastAsia="Calibri"/>
        </w:rPr>
      </w:pPr>
      <w:bookmarkStart w:id="6" w:name="_Toc114484694"/>
      <w:r w:rsidRPr="00E62B64">
        <w:rPr>
          <w:rFonts w:eastAsia="Calibri"/>
        </w:rPr>
        <w:t>What is the response time?</w:t>
      </w:r>
      <w:bookmarkEnd w:id="6"/>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When you are on-call (available to respond to emergency calls) you must be able to reach the RDS fire station and be in a position to turn out on the appliance, in full fire kit, within five minutes of your </w:t>
      </w:r>
      <w:proofErr w:type="spellStart"/>
      <w:r w:rsidRPr="00E62B64">
        <w:rPr>
          <w:rFonts w:eastAsia="Calibri" w:cs="Arial"/>
          <w:sz w:val="22"/>
          <w:szCs w:val="22"/>
        </w:rPr>
        <w:t>alerter</w:t>
      </w:r>
      <w:proofErr w:type="spellEnd"/>
      <w:r w:rsidRPr="00E62B64">
        <w:rPr>
          <w:rFonts w:eastAsia="Calibri" w:cs="Arial"/>
          <w:sz w:val="22"/>
          <w:szCs w:val="22"/>
        </w:rPr>
        <w:t xml:space="preserve"> sounding.  The five minute response time is applicable for responding from home, work or from any other location during the period that you are on-call for.</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Heading2"/>
        <w:rPr>
          <w:rFonts w:eastAsia="Calibri"/>
        </w:rPr>
      </w:pPr>
      <w:bookmarkStart w:id="7" w:name="_Toc114484695"/>
      <w:r w:rsidRPr="00E62B64">
        <w:rPr>
          <w:rFonts w:eastAsia="Calibri"/>
        </w:rPr>
        <w:t>What does ‘availability’ mean?</w:t>
      </w:r>
      <w:bookmarkEnd w:id="7"/>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You will be required to state the times around your current commitments that you would be ‘available’ to respond to emergency calls.  When determining your hours of availability you need to think carefully about your individual situation and the hours that you are able to commit.  This can include periods of time that you are at rest or times when you are out and about (within five minutes of the RDS fire station) not just when you are sat at home.</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lastRenderedPageBreak/>
        <w:t>Your availability needs to be realistically based around your own commitments and you must ensure that you get sufficient rest periods under current legislation (Working Time Directive).</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An example of how this might work is shown below:</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You drop your children off at school and at 08:45 and pick them up again at 15:00 Monday to Friday, therefore your availability might be:</w:t>
      </w:r>
    </w:p>
    <w:p w:rsidR="00E62B64" w:rsidRPr="00E62B64" w:rsidRDefault="00E62B64" w:rsidP="00E62B64">
      <w:pPr>
        <w:spacing w:line="240" w:lineRule="auto"/>
        <w:ind w:right="0"/>
        <w:rPr>
          <w:rFonts w:eastAsia="Calibri" w:cs="Arial"/>
          <w:sz w:val="22"/>
          <w:szCs w:val="22"/>
        </w:rPr>
      </w:pPr>
    </w:p>
    <w:tbl>
      <w:tblPr>
        <w:tblW w:w="10731" w:type="dxa"/>
        <w:jc w:val="center"/>
        <w:tblLook w:val="04A0" w:firstRow="1" w:lastRow="0" w:firstColumn="1" w:lastColumn="0" w:noHBand="0" w:noVBand="1"/>
      </w:tblPr>
      <w:tblGrid>
        <w:gridCol w:w="456"/>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tblGrid>
      <w:tr w:rsidR="00E62B64" w:rsidRPr="00E62B64" w:rsidTr="002C2DD0">
        <w:trPr>
          <w:cantSplit/>
          <w:trHeight w:val="692"/>
          <w:jc w:val="center"/>
        </w:trPr>
        <w:tc>
          <w:tcPr>
            <w:tcW w:w="456" w:type="dxa"/>
            <w:tcBorders>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20"/>
                <w:szCs w:val="20"/>
                <w:lang w:eastAsia="en-GB"/>
              </w:rPr>
            </w:pP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00  01</w:t>
            </w:r>
          </w:p>
        </w:tc>
        <w:tc>
          <w:tcPr>
            <w:tcW w:w="411" w:type="dxa"/>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01  02</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02  03</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03  04</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04  05</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05  06</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06  07</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07  08</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08  09</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09  10</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10  11</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11  12</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12  13</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13  14</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14  15</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15  16</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16  17</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17  18</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18  19</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19  20</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20  21</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21  22</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22  23</w:t>
            </w:r>
          </w:p>
        </w:tc>
        <w:tc>
          <w:tcPr>
            <w:tcW w:w="411"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23  24</w:t>
            </w:r>
          </w:p>
        </w:tc>
        <w:tc>
          <w:tcPr>
            <w:tcW w:w="411" w:type="dxa"/>
            <w:tcBorders>
              <w:top w:val="single" w:sz="4" w:space="0" w:color="auto"/>
              <w:left w:val="single" w:sz="4" w:space="0" w:color="auto"/>
              <w:bottom w:val="single" w:sz="4" w:space="0" w:color="auto"/>
              <w:right w:val="single" w:sz="4" w:space="0" w:color="auto"/>
            </w:tcBorders>
            <w:shd w:val="clear" w:color="000000" w:fill="D8D8D8"/>
            <w:textDirection w:val="tbRl"/>
            <w:vAlign w:val="center"/>
            <w:hideMark/>
          </w:tcPr>
          <w:p w:rsidR="00E62B64" w:rsidRPr="00E62B64" w:rsidRDefault="00E62B64" w:rsidP="00E62B64">
            <w:pPr>
              <w:spacing w:line="240" w:lineRule="auto"/>
              <w:ind w:right="0"/>
              <w:jc w:val="center"/>
              <w:rPr>
                <w:rFonts w:eastAsia="Times New Roman" w:cs="Arial"/>
                <w:b/>
                <w:bCs/>
                <w:sz w:val="16"/>
                <w:szCs w:val="16"/>
                <w:lang w:eastAsia="en-GB"/>
              </w:rPr>
            </w:pPr>
            <w:r w:rsidRPr="00E62B64">
              <w:rPr>
                <w:rFonts w:eastAsia="Times New Roman" w:cs="Arial"/>
                <w:b/>
                <w:bCs/>
                <w:sz w:val="16"/>
                <w:szCs w:val="16"/>
                <w:lang w:eastAsia="en-GB"/>
              </w:rPr>
              <w:t>Total</w:t>
            </w:r>
          </w:p>
        </w:tc>
      </w:tr>
      <w:tr w:rsidR="00E62B64" w:rsidRPr="00E62B64" w:rsidTr="002C2DD0">
        <w:trPr>
          <w:trHeight w:val="264"/>
          <w:jc w:val="center"/>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r w:rsidRPr="00E62B64">
              <w:rPr>
                <w:rFonts w:eastAsia="Times New Roman" w:cs="Arial"/>
                <w:b/>
                <w:bCs/>
                <w:color w:val="000000"/>
                <w:sz w:val="16"/>
                <w:szCs w:val="16"/>
                <w:lang w:eastAsia="en-GB"/>
              </w:rPr>
              <w:t>M</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000000" w:fill="D8D8D8"/>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11</w:t>
            </w:r>
          </w:p>
        </w:tc>
      </w:tr>
      <w:tr w:rsidR="00E62B64" w:rsidRPr="00E62B64" w:rsidTr="002C2DD0">
        <w:trPr>
          <w:trHeight w:val="264"/>
          <w:jc w:val="center"/>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r w:rsidRPr="00E62B64">
              <w:rPr>
                <w:rFonts w:eastAsia="Times New Roman" w:cs="Arial"/>
                <w:b/>
                <w:bCs/>
                <w:color w:val="000000"/>
                <w:sz w:val="16"/>
                <w:szCs w:val="16"/>
                <w:lang w:eastAsia="en-GB"/>
              </w:rPr>
              <w:t>T</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000000" w:fill="D8D8D8"/>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11</w:t>
            </w:r>
          </w:p>
        </w:tc>
      </w:tr>
      <w:tr w:rsidR="00E62B64" w:rsidRPr="00E62B64" w:rsidTr="002C2DD0">
        <w:trPr>
          <w:trHeight w:val="264"/>
          <w:jc w:val="center"/>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r w:rsidRPr="00E62B64">
              <w:rPr>
                <w:rFonts w:eastAsia="Times New Roman" w:cs="Arial"/>
                <w:b/>
                <w:bCs/>
                <w:color w:val="000000"/>
                <w:sz w:val="16"/>
                <w:szCs w:val="16"/>
                <w:lang w:eastAsia="en-GB"/>
              </w:rPr>
              <w:t>W</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000000" w:fill="D8D8D8"/>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11</w:t>
            </w:r>
          </w:p>
        </w:tc>
      </w:tr>
      <w:tr w:rsidR="00E62B64" w:rsidRPr="00E62B64" w:rsidTr="002C2DD0">
        <w:trPr>
          <w:trHeight w:val="264"/>
          <w:jc w:val="center"/>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r w:rsidRPr="00E62B64">
              <w:rPr>
                <w:rFonts w:eastAsia="Times New Roman" w:cs="Arial"/>
                <w:b/>
                <w:bCs/>
                <w:color w:val="000000"/>
                <w:sz w:val="16"/>
                <w:szCs w:val="16"/>
                <w:lang w:eastAsia="en-GB"/>
              </w:rPr>
              <w:t>T</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000000" w:fill="D8D8D8"/>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11</w:t>
            </w:r>
          </w:p>
        </w:tc>
      </w:tr>
      <w:tr w:rsidR="00E62B64" w:rsidRPr="00E62B64" w:rsidTr="002C2DD0">
        <w:trPr>
          <w:trHeight w:val="264"/>
          <w:jc w:val="center"/>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r w:rsidRPr="00E62B64">
              <w:rPr>
                <w:rFonts w:eastAsia="Times New Roman" w:cs="Arial"/>
                <w:b/>
                <w:bCs/>
                <w:color w:val="000000"/>
                <w:sz w:val="16"/>
                <w:szCs w:val="16"/>
                <w:lang w:eastAsia="en-GB"/>
              </w:rPr>
              <w:t>F</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000000" w:fill="D8D8D8"/>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11</w:t>
            </w:r>
          </w:p>
        </w:tc>
      </w:tr>
      <w:tr w:rsidR="00E62B64" w:rsidRPr="00E62B64" w:rsidTr="002C2DD0">
        <w:trPr>
          <w:trHeight w:val="264"/>
          <w:jc w:val="center"/>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r w:rsidRPr="00E62B64">
              <w:rPr>
                <w:rFonts w:eastAsia="Times New Roman" w:cs="Arial"/>
                <w:b/>
                <w:bCs/>
                <w:color w:val="000000"/>
                <w:sz w:val="16"/>
                <w:szCs w:val="16"/>
                <w:lang w:eastAsia="en-GB"/>
              </w:rPr>
              <w:t>S</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000000" w:fill="D8D8D8"/>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19</w:t>
            </w:r>
          </w:p>
        </w:tc>
      </w:tr>
      <w:tr w:rsidR="00E62B64" w:rsidRPr="00E62B64" w:rsidTr="002C2DD0">
        <w:trPr>
          <w:trHeight w:val="264"/>
          <w:jc w:val="center"/>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r w:rsidRPr="00E62B64">
              <w:rPr>
                <w:rFonts w:eastAsia="Times New Roman" w:cs="Arial"/>
                <w:b/>
                <w:bCs/>
                <w:color w:val="000000"/>
                <w:sz w:val="16"/>
                <w:szCs w:val="16"/>
                <w:lang w:eastAsia="en-GB"/>
              </w:rPr>
              <w:t>S</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 1</w:t>
            </w:r>
          </w:p>
        </w:tc>
        <w:tc>
          <w:tcPr>
            <w:tcW w:w="411" w:type="dxa"/>
            <w:tcBorders>
              <w:top w:val="nil"/>
              <w:left w:val="nil"/>
              <w:bottom w:val="single" w:sz="4" w:space="0" w:color="auto"/>
              <w:right w:val="single" w:sz="4" w:space="0" w:color="auto"/>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1 </w:t>
            </w:r>
          </w:p>
        </w:tc>
        <w:tc>
          <w:tcPr>
            <w:tcW w:w="411" w:type="dxa"/>
            <w:tcBorders>
              <w:top w:val="nil"/>
              <w:left w:val="nil"/>
              <w:bottom w:val="single" w:sz="4" w:space="0" w:color="auto"/>
              <w:right w:val="single" w:sz="4" w:space="0" w:color="auto"/>
            </w:tcBorders>
            <w:shd w:val="clear" w:color="000000" w:fill="D8D8D8"/>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r w:rsidRPr="00E62B64">
              <w:rPr>
                <w:rFonts w:eastAsia="Times New Roman" w:cs="Arial"/>
                <w:color w:val="000000"/>
                <w:sz w:val="16"/>
                <w:szCs w:val="16"/>
                <w:lang w:eastAsia="en-GB"/>
              </w:rPr>
              <w:t>19</w:t>
            </w:r>
          </w:p>
        </w:tc>
      </w:tr>
      <w:tr w:rsidR="00E62B64" w:rsidRPr="00E62B64" w:rsidTr="002C2DD0">
        <w:trPr>
          <w:trHeight w:val="264"/>
          <w:jc w:val="center"/>
        </w:trPr>
        <w:tc>
          <w:tcPr>
            <w:tcW w:w="456"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nil"/>
              <w:bottom w:val="nil"/>
              <w:right w:val="nil"/>
            </w:tcBorders>
            <w:shd w:val="clear" w:color="auto" w:fill="auto"/>
            <w:noWrap/>
            <w:vAlign w:val="center"/>
            <w:hideMark/>
          </w:tcPr>
          <w:p w:rsidR="00E62B64" w:rsidRPr="00E62B64" w:rsidRDefault="00E62B64" w:rsidP="00E62B64">
            <w:pPr>
              <w:spacing w:line="240" w:lineRule="auto"/>
              <w:ind w:right="0"/>
              <w:jc w:val="center"/>
              <w:rPr>
                <w:rFonts w:eastAsia="Times New Roman" w:cs="Arial"/>
                <w:color w:val="000000"/>
                <w:sz w:val="16"/>
                <w:szCs w:val="16"/>
                <w:lang w:eastAsia="en-GB"/>
              </w:rPr>
            </w:pPr>
          </w:p>
        </w:tc>
        <w:tc>
          <w:tcPr>
            <w:tcW w:w="411" w:type="dxa"/>
            <w:tcBorders>
              <w:top w:val="nil"/>
              <w:left w:val="single" w:sz="4" w:space="0" w:color="auto"/>
              <w:bottom w:val="single" w:sz="4" w:space="0" w:color="auto"/>
              <w:right w:val="single" w:sz="4" w:space="0" w:color="auto"/>
            </w:tcBorders>
            <w:shd w:val="clear" w:color="000000" w:fill="D8D8D8"/>
            <w:noWrap/>
            <w:vAlign w:val="center"/>
            <w:hideMark/>
          </w:tcPr>
          <w:p w:rsidR="00E62B64" w:rsidRPr="00E62B64" w:rsidRDefault="00E62B64" w:rsidP="00E62B64">
            <w:pPr>
              <w:spacing w:line="240" w:lineRule="auto"/>
              <w:ind w:right="0"/>
              <w:jc w:val="center"/>
              <w:rPr>
                <w:rFonts w:eastAsia="Times New Roman" w:cs="Arial"/>
                <w:b/>
                <w:bCs/>
                <w:color w:val="000000"/>
                <w:sz w:val="16"/>
                <w:szCs w:val="16"/>
                <w:lang w:eastAsia="en-GB"/>
              </w:rPr>
            </w:pPr>
            <w:r w:rsidRPr="00E62B64">
              <w:rPr>
                <w:rFonts w:eastAsia="Times New Roman" w:cs="Arial"/>
                <w:b/>
                <w:bCs/>
                <w:color w:val="000000"/>
                <w:sz w:val="16"/>
                <w:szCs w:val="16"/>
                <w:lang w:eastAsia="en-GB"/>
              </w:rPr>
              <w:t>93</w:t>
            </w:r>
          </w:p>
        </w:tc>
      </w:tr>
    </w:tbl>
    <w:p w:rsid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Heading2"/>
        <w:rPr>
          <w:rFonts w:eastAsia="Calibri"/>
        </w:rPr>
      </w:pPr>
      <w:bookmarkStart w:id="8" w:name="_Toc114484696"/>
      <w:r w:rsidRPr="00E62B64">
        <w:rPr>
          <w:rFonts w:eastAsia="Calibri"/>
        </w:rPr>
        <w:t>What you can expect from us:</w:t>
      </w:r>
      <w:bookmarkEnd w:id="8"/>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pStyle w:val="ListParagraph"/>
        <w:numPr>
          <w:ilvl w:val="0"/>
          <w:numId w:val="28"/>
        </w:numPr>
        <w:spacing w:line="240" w:lineRule="auto"/>
        <w:rPr>
          <w:rFonts w:eastAsia="Calibri" w:cs="Arial"/>
        </w:rPr>
      </w:pPr>
      <w:r w:rsidRPr="00E62B64">
        <w:rPr>
          <w:rFonts w:eastAsia="Calibri" w:cs="Arial"/>
        </w:rPr>
        <w:t>a wide range of specialist and general training opportunities</w:t>
      </w:r>
    </w:p>
    <w:p w:rsidR="00E62B64" w:rsidRPr="00E62B64" w:rsidRDefault="00E62B64" w:rsidP="00E62B64">
      <w:pPr>
        <w:pStyle w:val="ListParagraph"/>
        <w:numPr>
          <w:ilvl w:val="0"/>
          <w:numId w:val="28"/>
        </w:numPr>
        <w:spacing w:line="240" w:lineRule="auto"/>
        <w:rPr>
          <w:rFonts w:eastAsia="Calibri" w:cs="Arial"/>
        </w:rPr>
      </w:pPr>
      <w:r w:rsidRPr="00E62B64">
        <w:rPr>
          <w:rFonts w:eastAsia="Calibri" w:cs="Arial"/>
        </w:rPr>
        <w:t>personal development including attending training and taking role specific qualifications</w:t>
      </w:r>
    </w:p>
    <w:p w:rsidR="00E62B64" w:rsidRPr="00E62B64" w:rsidRDefault="00E62B64" w:rsidP="00E62B64">
      <w:pPr>
        <w:pStyle w:val="ListParagraph"/>
        <w:numPr>
          <w:ilvl w:val="0"/>
          <w:numId w:val="28"/>
        </w:numPr>
        <w:spacing w:line="240" w:lineRule="auto"/>
        <w:rPr>
          <w:rFonts w:eastAsia="Calibri" w:cs="Arial"/>
        </w:rPr>
      </w:pPr>
      <w:r w:rsidRPr="00E62B64">
        <w:rPr>
          <w:rFonts w:eastAsia="Calibri" w:cs="Arial"/>
        </w:rPr>
        <w:t>payment for the hours of availability you give, for call outs and for other duties carried out on station</w:t>
      </w:r>
    </w:p>
    <w:p w:rsidR="00E62B64" w:rsidRPr="00E62B64" w:rsidRDefault="00E62B64" w:rsidP="00E62B64">
      <w:pPr>
        <w:pStyle w:val="ListParagraph"/>
        <w:numPr>
          <w:ilvl w:val="0"/>
          <w:numId w:val="28"/>
        </w:numPr>
        <w:spacing w:line="240" w:lineRule="auto"/>
        <w:rPr>
          <w:rFonts w:eastAsia="Calibri" w:cs="Arial"/>
        </w:rPr>
      </w:pPr>
      <w:r w:rsidRPr="00E62B64">
        <w:rPr>
          <w:rFonts w:eastAsia="Calibri" w:cs="Arial"/>
        </w:rPr>
        <w:t>the opportunity to join the Firefighters pension scheme</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Career Opportunities</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SYFR is committed to the continued development of all staff; career progression is dependent upon you demonstrating your competence with our development programme.  In addition to the development opportunities on offer, prior learning and previous qualifications will be acknowledged, therefore, existing skills and experience will be evaluated and taken into consideration as part of your future career development.</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Pension</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On appointment to the Fire Service you will be automatically enrolled into the Firefighters Pension Scheme 2015.</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Annual Leave</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You will get four weeks annual leave, rising to five weeks after five complete years of service.</w:t>
      </w:r>
    </w:p>
    <w:p w:rsidR="00E62B64" w:rsidRPr="00E62B64" w:rsidRDefault="00E62B64" w:rsidP="00E62B64">
      <w:pPr>
        <w:spacing w:line="240" w:lineRule="auto"/>
        <w:ind w:right="0"/>
        <w:rPr>
          <w:rFonts w:eastAsia="Calibri" w:cs="Arial"/>
          <w:sz w:val="22"/>
          <w:szCs w:val="22"/>
        </w:rPr>
      </w:pPr>
    </w:p>
    <w:p w:rsidR="007D2CD2" w:rsidRDefault="007D2CD2" w:rsidP="007D2CD2"/>
    <w:p w:rsidR="007D2CD2" w:rsidRDefault="007D2CD2">
      <w:pPr>
        <w:spacing w:line="240" w:lineRule="auto"/>
        <w:ind w:left="1134"/>
        <w:jc w:val="left"/>
        <w:rPr>
          <w:rFonts w:eastAsia="Calibri" w:cstheme="majorBidi"/>
          <w:b/>
          <w:szCs w:val="26"/>
        </w:rPr>
      </w:pPr>
      <w:r>
        <w:rPr>
          <w:rFonts w:eastAsia="Calibri"/>
        </w:rPr>
        <w:br w:type="page"/>
      </w:r>
    </w:p>
    <w:p w:rsidR="00E62B64" w:rsidRPr="00E62B64" w:rsidRDefault="00E62B64" w:rsidP="007D2CD2">
      <w:pPr>
        <w:pStyle w:val="Heading2"/>
        <w:spacing w:before="0"/>
        <w:ind w:right="0"/>
        <w:rPr>
          <w:rFonts w:eastAsia="Calibri"/>
        </w:rPr>
      </w:pPr>
      <w:bookmarkStart w:id="9" w:name="_Toc114484697"/>
      <w:r w:rsidRPr="00E62B64">
        <w:rPr>
          <w:rFonts w:eastAsia="Calibri"/>
        </w:rPr>
        <w:lastRenderedPageBreak/>
        <w:t>What payments will I receive?</w:t>
      </w:r>
      <w:bookmarkEnd w:id="9"/>
    </w:p>
    <w:p w:rsidR="00E62B64" w:rsidRPr="00E62B64" w:rsidRDefault="00E62B64" w:rsidP="007D2CD2">
      <w:pPr>
        <w:spacing w:line="240" w:lineRule="auto"/>
        <w:ind w:right="0"/>
        <w:rPr>
          <w:rFonts w:eastAsia="Calibri" w:cs="Arial"/>
          <w:sz w:val="22"/>
          <w:szCs w:val="22"/>
        </w:rPr>
      </w:pPr>
    </w:p>
    <w:p w:rsidR="007D2CD2" w:rsidRDefault="00E62B64" w:rsidP="007D2CD2">
      <w:pPr>
        <w:spacing w:line="240" w:lineRule="auto"/>
        <w:ind w:right="0"/>
        <w:rPr>
          <w:rFonts w:eastAsia="Calibri" w:cs="Arial"/>
          <w:sz w:val="22"/>
          <w:szCs w:val="22"/>
          <w:u w:val="single"/>
        </w:rPr>
      </w:pPr>
      <w:r w:rsidRPr="002C2DD0">
        <w:rPr>
          <w:rFonts w:eastAsia="Calibri" w:cs="Arial"/>
          <w:sz w:val="22"/>
          <w:szCs w:val="22"/>
          <w:u w:val="single"/>
        </w:rPr>
        <w:t>Retainer Fee</w:t>
      </w:r>
    </w:p>
    <w:p w:rsidR="007D2CD2" w:rsidRPr="002C2DD0" w:rsidRDefault="007D2CD2" w:rsidP="007D2CD2">
      <w:pPr>
        <w:spacing w:line="240" w:lineRule="auto"/>
        <w:ind w:right="0"/>
        <w:rPr>
          <w:rFonts w:eastAsia="Calibri" w:cs="Arial"/>
          <w:sz w:val="22"/>
          <w:szCs w:val="22"/>
          <w:u w:val="single"/>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An On-Call Firefighter receives an Annual Retainer based on the number of hours of Availability provided’. If you provide cover for 120 hours or more per week you will receive 100% of the retainer fee.</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Disturbance Fee</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You are entitled to an attendance fee if you attend the fire station in response to your </w:t>
      </w:r>
      <w:proofErr w:type="spellStart"/>
      <w:r w:rsidRPr="00E62B64">
        <w:rPr>
          <w:rFonts w:eastAsia="Calibri" w:cs="Arial"/>
          <w:sz w:val="22"/>
          <w:szCs w:val="22"/>
        </w:rPr>
        <w:t>alerter</w:t>
      </w:r>
      <w:proofErr w:type="spellEnd"/>
      <w:r w:rsidRPr="00E62B64">
        <w:rPr>
          <w:rFonts w:eastAsia="Calibri" w:cs="Arial"/>
          <w:sz w:val="22"/>
          <w:szCs w:val="22"/>
        </w:rPr>
        <w:t xml:space="preserve"> but are not required to ride as a crew member.   </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Work activity</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When you form part of the crew attending an emergency incident you will be paid in accordance with the relevant hourly rate.  You will also receive payment at the appropriate hourly rate for:</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 </w:t>
      </w:r>
    </w:p>
    <w:p w:rsidR="00E62B64" w:rsidRPr="002C2DD0" w:rsidRDefault="00E62B64" w:rsidP="002C2DD0">
      <w:pPr>
        <w:pStyle w:val="ListParagraph"/>
        <w:numPr>
          <w:ilvl w:val="0"/>
          <w:numId w:val="29"/>
        </w:numPr>
        <w:spacing w:line="240" w:lineRule="auto"/>
        <w:rPr>
          <w:rFonts w:eastAsia="Calibri" w:cs="Arial"/>
        </w:rPr>
      </w:pPr>
      <w:r w:rsidRPr="002C2DD0">
        <w:rPr>
          <w:rFonts w:eastAsia="Calibri" w:cs="Arial"/>
        </w:rPr>
        <w:t xml:space="preserve">attending our trainee course </w:t>
      </w:r>
    </w:p>
    <w:p w:rsidR="00E62B64" w:rsidRPr="002C2DD0" w:rsidRDefault="00E62B64" w:rsidP="002C2DD0">
      <w:pPr>
        <w:pStyle w:val="ListParagraph"/>
        <w:numPr>
          <w:ilvl w:val="0"/>
          <w:numId w:val="29"/>
        </w:numPr>
        <w:spacing w:line="240" w:lineRule="auto"/>
        <w:rPr>
          <w:rFonts w:eastAsia="Calibri" w:cs="Arial"/>
        </w:rPr>
      </w:pPr>
      <w:r w:rsidRPr="002C2DD0">
        <w:rPr>
          <w:rFonts w:eastAsia="Calibri" w:cs="Arial"/>
        </w:rPr>
        <w:t>when you attend for training</w:t>
      </w:r>
    </w:p>
    <w:p w:rsidR="00E62B64" w:rsidRPr="002C2DD0" w:rsidRDefault="00E62B64" w:rsidP="002C2DD0">
      <w:pPr>
        <w:pStyle w:val="ListParagraph"/>
        <w:numPr>
          <w:ilvl w:val="0"/>
          <w:numId w:val="29"/>
        </w:numPr>
        <w:spacing w:line="240" w:lineRule="auto"/>
        <w:rPr>
          <w:rFonts w:eastAsia="Calibri" w:cs="Arial"/>
        </w:rPr>
      </w:pPr>
      <w:r w:rsidRPr="002C2DD0">
        <w:rPr>
          <w:rFonts w:eastAsia="Calibri" w:cs="Arial"/>
        </w:rPr>
        <w:t>when carrying out standard tests</w:t>
      </w:r>
    </w:p>
    <w:p w:rsidR="00E62B64" w:rsidRPr="002C2DD0" w:rsidRDefault="00E62B64" w:rsidP="002C2DD0">
      <w:pPr>
        <w:pStyle w:val="ListParagraph"/>
        <w:numPr>
          <w:ilvl w:val="0"/>
          <w:numId w:val="29"/>
        </w:numPr>
        <w:spacing w:line="240" w:lineRule="auto"/>
        <w:rPr>
          <w:rFonts w:eastAsia="Calibri" w:cs="Arial"/>
        </w:rPr>
      </w:pPr>
      <w:r w:rsidRPr="002C2DD0">
        <w:rPr>
          <w:rFonts w:eastAsia="Calibri" w:cs="Arial"/>
        </w:rPr>
        <w:t>maintenance of equipment and station</w:t>
      </w:r>
    </w:p>
    <w:p w:rsidR="00E62B64" w:rsidRPr="002C2DD0" w:rsidRDefault="00E62B64" w:rsidP="002C2DD0">
      <w:pPr>
        <w:pStyle w:val="ListParagraph"/>
        <w:numPr>
          <w:ilvl w:val="0"/>
          <w:numId w:val="29"/>
        </w:numPr>
        <w:spacing w:line="240" w:lineRule="auto"/>
        <w:rPr>
          <w:rFonts w:eastAsia="Calibri" w:cs="Arial"/>
        </w:rPr>
      </w:pPr>
      <w:r w:rsidRPr="002C2DD0">
        <w:rPr>
          <w:rFonts w:eastAsia="Calibri" w:cs="Arial"/>
        </w:rPr>
        <w:t>attending fetes and galas</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The current levels of payment ar</w:t>
      </w:r>
      <w:r w:rsidR="002C2DD0">
        <w:rPr>
          <w:rFonts w:eastAsia="Calibri" w:cs="Arial"/>
          <w:sz w:val="22"/>
          <w:szCs w:val="22"/>
        </w:rPr>
        <w:t>e shown below (correct as at July 202</w:t>
      </w:r>
      <w:r w:rsidR="00A101CC">
        <w:rPr>
          <w:rFonts w:eastAsia="Calibri" w:cs="Arial"/>
          <w:sz w:val="22"/>
          <w:szCs w:val="22"/>
        </w:rPr>
        <w:t>4</w:t>
      </w:r>
      <w:r w:rsidRPr="00E62B64">
        <w:rPr>
          <w:rFonts w:eastAsia="Calibri" w:cs="Arial"/>
          <w:sz w:val="22"/>
          <w:szCs w:val="22"/>
        </w:rPr>
        <w:t>):</w:t>
      </w:r>
    </w:p>
    <w:p w:rsidR="00E62B64" w:rsidRPr="00E62B64" w:rsidRDefault="00E62B64" w:rsidP="00E62B64">
      <w:pPr>
        <w:spacing w:line="240" w:lineRule="auto"/>
        <w:ind w:right="0"/>
        <w:rPr>
          <w:rFonts w:eastAsia="Calibri" w:cs="Arial"/>
          <w:sz w:val="22"/>
          <w:szCs w:val="22"/>
        </w:rPr>
      </w:pPr>
    </w:p>
    <w:tbl>
      <w:tblPr>
        <w:tblW w:w="9101" w:type="dxa"/>
        <w:tblInd w:w="108" w:type="dxa"/>
        <w:tblLayout w:type="fixed"/>
        <w:tblLook w:val="04A0" w:firstRow="1" w:lastRow="0" w:firstColumn="1" w:lastColumn="0" w:noHBand="0" w:noVBand="1"/>
      </w:tblPr>
      <w:tblGrid>
        <w:gridCol w:w="1701"/>
        <w:gridCol w:w="3006"/>
        <w:gridCol w:w="2197"/>
        <w:gridCol w:w="2197"/>
      </w:tblGrid>
      <w:tr w:rsidR="002C2DD0" w:rsidRPr="002C2DD0" w:rsidTr="002C2DD0">
        <w:trPr>
          <w:trHeight w:val="60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2DD0" w:rsidRPr="002C2DD0" w:rsidRDefault="002C2DD0" w:rsidP="002C2DD0">
            <w:pPr>
              <w:tabs>
                <w:tab w:val="left" w:pos="-567"/>
              </w:tabs>
              <w:spacing w:line="240" w:lineRule="auto"/>
              <w:ind w:right="0"/>
              <w:jc w:val="left"/>
              <w:rPr>
                <w:rFonts w:eastAsia="Times New Roman" w:cs="Arial"/>
                <w:sz w:val="22"/>
                <w:szCs w:val="22"/>
                <w:lang w:eastAsia="en-GB"/>
              </w:rPr>
            </w:pPr>
          </w:p>
        </w:tc>
        <w:tc>
          <w:tcPr>
            <w:tcW w:w="3006" w:type="dxa"/>
            <w:tcBorders>
              <w:top w:val="single" w:sz="4" w:space="0" w:color="auto"/>
              <w:left w:val="nil"/>
              <w:bottom w:val="single" w:sz="4" w:space="0" w:color="auto"/>
              <w:right w:val="single" w:sz="4" w:space="0" w:color="auto"/>
            </w:tcBorders>
            <w:shd w:val="clear" w:color="auto" w:fill="auto"/>
            <w:vAlign w:val="center"/>
            <w:hideMark/>
          </w:tcPr>
          <w:p w:rsidR="002C2DD0" w:rsidRPr="002C2DD0" w:rsidRDefault="002C2DD0" w:rsidP="002C2DD0">
            <w:pPr>
              <w:tabs>
                <w:tab w:val="left" w:pos="-567"/>
              </w:tabs>
              <w:spacing w:line="240" w:lineRule="auto"/>
              <w:ind w:right="0"/>
              <w:jc w:val="left"/>
              <w:rPr>
                <w:rFonts w:eastAsia="Times New Roman" w:cs="Arial"/>
                <w:b/>
                <w:bCs/>
                <w:sz w:val="22"/>
                <w:szCs w:val="22"/>
                <w:lang w:eastAsia="en-GB"/>
              </w:rPr>
            </w:pPr>
            <w:r w:rsidRPr="002C2DD0">
              <w:rPr>
                <w:rFonts w:eastAsia="Times New Roman" w:cs="Arial"/>
                <w:b/>
                <w:bCs/>
                <w:sz w:val="22"/>
                <w:szCs w:val="22"/>
                <w:lang w:eastAsia="en-GB"/>
              </w:rPr>
              <w:t>100% Retainer Fee</w:t>
            </w:r>
          </w:p>
          <w:p w:rsidR="002C2DD0" w:rsidRPr="002C2DD0" w:rsidRDefault="002C2DD0" w:rsidP="002C2DD0">
            <w:pPr>
              <w:tabs>
                <w:tab w:val="left" w:pos="-567"/>
              </w:tabs>
              <w:spacing w:line="240" w:lineRule="auto"/>
              <w:ind w:right="0"/>
              <w:jc w:val="left"/>
              <w:rPr>
                <w:rFonts w:eastAsia="Times New Roman" w:cs="Arial"/>
                <w:b/>
                <w:bCs/>
                <w:sz w:val="22"/>
                <w:szCs w:val="22"/>
                <w:lang w:eastAsia="en-GB"/>
              </w:rPr>
            </w:pPr>
            <w:r w:rsidRPr="002C2DD0">
              <w:rPr>
                <w:rFonts w:eastAsia="Times New Roman" w:cs="Arial"/>
                <w:bCs/>
                <w:sz w:val="22"/>
                <w:szCs w:val="22"/>
                <w:lang w:eastAsia="en-GB"/>
              </w:rPr>
              <w:t>(Per annum pro rata for hours provided)</w:t>
            </w:r>
          </w:p>
        </w:tc>
        <w:tc>
          <w:tcPr>
            <w:tcW w:w="2197" w:type="dxa"/>
            <w:tcBorders>
              <w:top w:val="single" w:sz="4" w:space="0" w:color="auto"/>
              <w:left w:val="nil"/>
              <w:bottom w:val="single" w:sz="4" w:space="0" w:color="auto"/>
              <w:right w:val="single" w:sz="4" w:space="0" w:color="auto"/>
            </w:tcBorders>
            <w:shd w:val="clear" w:color="auto" w:fill="auto"/>
            <w:vAlign w:val="center"/>
            <w:hideMark/>
          </w:tcPr>
          <w:p w:rsidR="002C2DD0" w:rsidRPr="002C2DD0" w:rsidRDefault="002C2DD0" w:rsidP="002C2DD0">
            <w:pPr>
              <w:tabs>
                <w:tab w:val="left" w:pos="-567"/>
              </w:tabs>
              <w:spacing w:line="240" w:lineRule="auto"/>
              <w:ind w:right="0"/>
              <w:jc w:val="left"/>
              <w:rPr>
                <w:rFonts w:eastAsia="Times New Roman" w:cs="Arial"/>
                <w:b/>
                <w:bCs/>
                <w:sz w:val="22"/>
                <w:szCs w:val="22"/>
                <w:lang w:eastAsia="en-GB"/>
              </w:rPr>
            </w:pPr>
            <w:r w:rsidRPr="002C2DD0">
              <w:rPr>
                <w:rFonts w:eastAsia="Times New Roman" w:cs="Arial"/>
                <w:b/>
                <w:bCs/>
                <w:sz w:val="22"/>
                <w:szCs w:val="22"/>
                <w:lang w:eastAsia="en-GB"/>
              </w:rPr>
              <w:t>Hourly rate</w:t>
            </w:r>
          </w:p>
        </w:tc>
        <w:tc>
          <w:tcPr>
            <w:tcW w:w="2197" w:type="dxa"/>
            <w:tcBorders>
              <w:top w:val="single" w:sz="4" w:space="0" w:color="auto"/>
              <w:left w:val="nil"/>
              <w:bottom w:val="single" w:sz="4" w:space="0" w:color="auto"/>
              <w:right w:val="single" w:sz="4" w:space="0" w:color="auto"/>
            </w:tcBorders>
            <w:shd w:val="clear" w:color="auto" w:fill="auto"/>
            <w:vAlign w:val="center"/>
          </w:tcPr>
          <w:p w:rsidR="002C2DD0" w:rsidRPr="002C2DD0" w:rsidRDefault="002C2DD0" w:rsidP="002C2DD0">
            <w:pPr>
              <w:tabs>
                <w:tab w:val="left" w:pos="-567"/>
              </w:tabs>
              <w:spacing w:line="240" w:lineRule="auto"/>
              <w:ind w:right="0"/>
              <w:jc w:val="left"/>
              <w:rPr>
                <w:rFonts w:eastAsia="Times New Roman" w:cs="Arial"/>
                <w:b/>
                <w:sz w:val="22"/>
                <w:szCs w:val="22"/>
                <w:lang w:eastAsia="en-GB"/>
              </w:rPr>
            </w:pPr>
            <w:r w:rsidRPr="002C2DD0">
              <w:rPr>
                <w:rFonts w:eastAsia="Times New Roman" w:cs="Arial"/>
                <w:b/>
                <w:sz w:val="22"/>
                <w:szCs w:val="22"/>
                <w:lang w:eastAsia="en-GB"/>
              </w:rPr>
              <w:t>Disturbance fee</w:t>
            </w:r>
          </w:p>
        </w:tc>
      </w:tr>
      <w:tr w:rsidR="002C2DD0" w:rsidRPr="002C2DD0" w:rsidTr="002C2DD0">
        <w:trPr>
          <w:trHeight w:val="369"/>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C2DD0" w:rsidRPr="002C2DD0" w:rsidRDefault="002C2DD0" w:rsidP="002C2DD0">
            <w:pPr>
              <w:spacing w:line="240" w:lineRule="auto"/>
              <w:ind w:right="0"/>
              <w:jc w:val="left"/>
              <w:rPr>
                <w:rFonts w:eastAsia="Times New Roman" w:cs="Arial"/>
                <w:iCs/>
                <w:sz w:val="22"/>
                <w:szCs w:val="22"/>
                <w:lang w:eastAsia="en-GB"/>
              </w:rPr>
            </w:pPr>
            <w:r w:rsidRPr="002C2DD0">
              <w:rPr>
                <w:rFonts w:eastAsia="Times New Roman" w:cs="Arial"/>
                <w:iCs/>
                <w:sz w:val="22"/>
                <w:szCs w:val="22"/>
                <w:lang w:eastAsia="en-GB"/>
              </w:rPr>
              <w:t>Trainee</w:t>
            </w:r>
          </w:p>
        </w:tc>
        <w:tc>
          <w:tcPr>
            <w:tcW w:w="3006" w:type="dxa"/>
            <w:tcBorders>
              <w:top w:val="nil"/>
              <w:left w:val="nil"/>
              <w:bottom w:val="single" w:sz="4" w:space="0" w:color="auto"/>
              <w:right w:val="single" w:sz="4" w:space="0" w:color="auto"/>
            </w:tcBorders>
            <w:shd w:val="clear" w:color="auto" w:fill="auto"/>
            <w:noWrap/>
            <w:vAlign w:val="center"/>
            <w:hideMark/>
          </w:tcPr>
          <w:p w:rsidR="002C2DD0" w:rsidRPr="002C2DD0" w:rsidRDefault="00A101CC" w:rsidP="002C2DD0">
            <w:pPr>
              <w:autoSpaceDE w:val="0"/>
              <w:autoSpaceDN w:val="0"/>
              <w:adjustRightInd w:val="0"/>
              <w:spacing w:line="240" w:lineRule="auto"/>
              <w:ind w:right="0"/>
              <w:jc w:val="left"/>
              <w:rPr>
                <w:rFonts w:eastAsia="Times New Roman" w:cs="Arial"/>
                <w:color w:val="000000"/>
                <w:sz w:val="23"/>
                <w:szCs w:val="23"/>
                <w:lang w:eastAsia="en-GB"/>
              </w:rPr>
            </w:pPr>
            <w:r>
              <w:rPr>
                <w:rFonts w:eastAsia="Times New Roman" w:cs="Arial"/>
                <w:color w:val="000000"/>
                <w:sz w:val="23"/>
                <w:szCs w:val="23"/>
                <w:lang w:eastAsia="en-GB"/>
              </w:rPr>
              <w:t>£2,827</w:t>
            </w:r>
          </w:p>
        </w:tc>
        <w:tc>
          <w:tcPr>
            <w:tcW w:w="2197" w:type="dxa"/>
            <w:tcBorders>
              <w:top w:val="nil"/>
              <w:left w:val="nil"/>
              <w:bottom w:val="single" w:sz="4" w:space="0" w:color="auto"/>
              <w:right w:val="single" w:sz="4" w:space="0" w:color="auto"/>
            </w:tcBorders>
            <w:shd w:val="clear" w:color="auto" w:fill="auto"/>
            <w:noWrap/>
            <w:vAlign w:val="center"/>
            <w:hideMark/>
          </w:tcPr>
          <w:p w:rsidR="002C2DD0" w:rsidRPr="002C2DD0" w:rsidRDefault="00A101CC" w:rsidP="002C2DD0">
            <w:pPr>
              <w:autoSpaceDE w:val="0"/>
              <w:autoSpaceDN w:val="0"/>
              <w:adjustRightInd w:val="0"/>
              <w:spacing w:line="240" w:lineRule="auto"/>
              <w:ind w:right="0"/>
              <w:jc w:val="left"/>
              <w:rPr>
                <w:rFonts w:eastAsia="Times New Roman" w:cs="Arial"/>
                <w:color w:val="000000"/>
                <w:sz w:val="23"/>
                <w:szCs w:val="23"/>
                <w:lang w:eastAsia="en-GB"/>
              </w:rPr>
            </w:pPr>
            <w:r>
              <w:rPr>
                <w:rFonts w:eastAsia="Times New Roman" w:cs="Arial"/>
                <w:color w:val="000000"/>
                <w:sz w:val="23"/>
                <w:szCs w:val="23"/>
                <w:lang w:eastAsia="en-GB"/>
              </w:rPr>
              <w:t>£12.91</w:t>
            </w:r>
          </w:p>
        </w:tc>
        <w:tc>
          <w:tcPr>
            <w:tcW w:w="2197" w:type="dxa"/>
            <w:tcBorders>
              <w:top w:val="nil"/>
              <w:left w:val="nil"/>
              <w:bottom w:val="single" w:sz="4" w:space="0" w:color="auto"/>
              <w:right w:val="single" w:sz="4" w:space="0" w:color="auto"/>
            </w:tcBorders>
            <w:vAlign w:val="center"/>
          </w:tcPr>
          <w:p w:rsidR="002C2DD0" w:rsidRPr="002C2DD0" w:rsidRDefault="00A101CC" w:rsidP="002C2DD0">
            <w:pPr>
              <w:autoSpaceDE w:val="0"/>
              <w:autoSpaceDN w:val="0"/>
              <w:adjustRightInd w:val="0"/>
              <w:spacing w:line="240" w:lineRule="auto"/>
              <w:ind w:right="0"/>
              <w:jc w:val="left"/>
              <w:rPr>
                <w:rFonts w:eastAsia="Times New Roman" w:cs="Arial"/>
                <w:color w:val="000000"/>
                <w:sz w:val="23"/>
                <w:szCs w:val="23"/>
                <w:lang w:eastAsia="en-GB"/>
              </w:rPr>
            </w:pPr>
            <w:r>
              <w:rPr>
                <w:rFonts w:eastAsia="Times New Roman" w:cs="Arial"/>
                <w:color w:val="000000"/>
                <w:sz w:val="23"/>
                <w:szCs w:val="23"/>
                <w:lang w:eastAsia="en-GB"/>
              </w:rPr>
              <w:t>£4.96</w:t>
            </w:r>
          </w:p>
        </w:tc>
      </w:tr>
      <w:tr w:rsidR="002C2DD0" w:rsidRPr="002C2DD0" w:rsidTr="002C2DD0">
        <w:trPr>
          <w:trHeight w:val="369"/>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C2DD0" w:rsidRPr="002C2DD0" w:rsidRDefault="002C2DD0" w:rsidP="002C2DD0">
            <w:pPr>
              <w:spacing w:line="240" w:lineRule="auto"/>
              <w:ind w:right="0"/>
              <w:jc w:val="left"/>
              <w:rPr>
                <w:rFonts w:eastAsia="Times New Roman" w:cs="Arial"/>
                <w:iCs/>
                <w:sz w:val="22"/>
                <w:szCs w:val="22"/>
                <w:lang w:eastAsia="en-GB"/>
              </w:rPr>
            </w:pPr>
            <w:r w:rsidRPr="002C2DD0">
              <w:rPr>
                <w:rFonts w:eastAsia="Times New Roman" w:cs="Arial"/>
                <w:iCs/>
                <w:sz w:val="22"/>
                <w:szCs w:val="22"/>
                <w:lang w:eastAsia="en-GB"/>
              </w:rPr>
              <w:t>Development</w:t>
            </w:r>
          </w:p>
        </w:tc>
        <w:tc>
          <w:tcPr>
            <w:tcW w:w="3006" w:type="dxa"/>
            <w:tcBorders>
              <w:top w:val="nil"/>
              <w:left w:val="nil"/>
              <w:bottom w:val="single" w:sz="4" w:space="0" w:color="auto"/>
              <w:right w:val="single" w:sz="4" w:space="0" w:color="auto"/>
            </w:tcBorders>
            <w:shd w:val="clear" w:color="auto" w:fill="auto"/>
            <w:noWrap/>
            <w:vAlign w:val="center"/>
            <w:hideMark/>
          </w:tcPr>
          <w:p w:rsidR="002C2DD0" w:rsidRPr="002C2DD0" w:rsidRDefault="00A101CC" w:rsidP="002C2DD0">
            <w:pPr>
              <w:autoSpaceDE w:val="0"/>
              <w:autoSpaceDN w:val="0"/>
              <w:adjustRightInd w:val="0"/>
              <w:spacing w:line="240" w:lineRule="auto"/>
              <w:ind w:right="0"/>
              <w:jc w:val="left"/>
              <w:rPr>
                <w:rFonts w:eastAsia="Times New Roman" w:cs="Arial"/>
                <w:color w:val="000000"/>
                <w:sz w:val="23"/>
                <w:szCs w:val="23"/>
                <w:lang w:eastAsia="en-GB"/>
              </w:rPr>
            </w:pPr>
            <w:r>
              <w:rPr>
                <w:rFonts w:eastAsia="Times New Roman" w:cs="Arial"/>
                <w:color w:val="000000"/>
                <w:sz w:val="23"/>
                <w:szCs w:val="23"/>
                <w:lang w:eastAsia="en-GB"/>
              </w:rPr>
              <w:t>£2,944</w:t>
            </w:r>
          </w:p>
        </w:tc>
        <w:tc>
          <w:tcPr>
            <w:tcW w:w="2197" w:type="dxa"/>
            <w:tcBorders>
              <w:top w:val="nil"/>
              <w:left w:val="nil"/>
              <w:bottom w:val="single" w:sz="4" w:space="0" w:color="auto"/>
              <w:right w:val="single" w:sz="4" w:space="0" w:color="auto"/>
            </w:tcBorders>
            <w:shd w:val="clear" w:color="auto" w:fill="auto"/>
            <w:noWrap/>
            <w:vAlign w:val="center"/>
            <w:hideMark/>
          </w:tcPr>
          <w:p w:rsidR="002C2DD0" w:rsidRPr="002C2DD0" w:rsidRDefault="00A101CC" w:rsidP="002C2DD0">
            <w:pPr>
              <w:autoSpaceDE w:val="0"/>
              <w:autoSpaceDN w:val="0"/>
              <w:adjustRightInd w:val="0"/>
              <w:spacing w:line="240" w:lineRule="auto"/>
              <w:ind w:right="0"/>
              <w:jc w:val="left"/>
              <w:rPr>
                <w:rFonts w:eastAsia="Times New Roman" w:cs="Arial"/>
                <w:color w:val="000000"/>
                <w:sz w:val="23"/>
                <w:szCs w:val="23"/>
                <w:lang w:eastAsia="en-GB"/>
              </w:rPr>
            </w:pPr>
            <w:r>
              <w:rPr>
                <w:rFonts w:eastAsia="Times New Roman" w:cs="Arial"/>
                <w:color w:val="000000"/>
                <w:sz w:val="23"/>
                <w:szCs w:val="23"/>
                <w:lang w:eastAsia="en-GB"/>
              </w:rPr>
              <w:t>£13.44</w:t>
            </w:r>
          </w:p>
        </w:tc>
        <w:tc>
          <w:tcPr>
            <w:tcW w:w="2197" w:type="dxa"/>
            <w:tcBorders>
              <w:top w:val="nil"/>
              <w:left w:val="nil"/>
              <w:bottom w:val="single" w:sz="4" w:space="0" w:color="auto"/>
              <w:right w:val="single" w:sz="4" w:space="0" w:color="auto"/>
            </w:tcBorders>
            <w:vAlign w:val="center"/>
          </w:tcPr>
          <w:p w:rsidR="002C2DD0" w:rsidRPr="002C2DD0" w:rsidRDefault="00A101CC" w:rsidP="002C2DD0">
            <w:pPr>
              <w:spacing w:line="240" w:lineRule="auto"/>
              <w:ind w:right="0"/>
              <w:jc w:val="left"/>
              <w:rPr>
                <w:rFonts w:eastAsia="Times New Roman" w:cs="Arial"/>
                <w:sz w:val="20"/>
                <w:szCs w:val="20"/>
                <w:lang w:eastAsia="en-GB"/>
              </w:rPr>
            </w:pPr>
            <w:r>
              <w:rPr>
                <w:rFonts w:eastAsia="Times New Roman" w:cs="Arial"/>
                <w:sz w:val="23"/>
                <w:szCs w:val="23"/>
                <w:lang w:eastAsia="en-GB"/>
              </w:rPr>
              <w:t>£4.96</w:t>
            </w:r>
          </w:p>
        </w:tc>
      </w:tr>
      <w:tr w:rsidR="002C2DD0" w:rsidRPr="002C2DD0" w:rsidTr="002C2DD0">
        <w:trPr>
          <w:trHeight w:val="369"/>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C2DD0" w:rsidRPr="002C2DD0" w:rsidRDefault="002C2DD0" w:rsidP="002C2DD0">
            <w:pPr>
              <w:spacing w:line="240" w:lineRule="auto"/>
              <w:ind w:right="0"/>
              <w:jc w:val="left"/>
              <w:rPr>
                <w:rFonts w:eastAsia="Times New Roman" w:cs="Arial"/>
                <w:iCs/>
                <w:sz w:val="22"/>
                <w:szCs w:val="22"/>
                <w:lang w:eastAsia="en-GB"/>
              </w:rPr>
            </w:pPr>
            <w:r w:rsidRPr="002C2DD0">
              <w:rPr>
                <w:rFonts w:eastAsia="Times New Roman" w:cs="Arial"/>
                <w:iCs/>
                <w:sz w:val="22"/>
                <w:szCs w:val="22"/>
                <w:lang w:eastAsia="en-GB"/>
              </w:rPr>
              <w:t>Competent</w:t>
            </w:r>
          </w:p>
        </w:tc>
        <w:tc>
          <w:tcPr>
            <w:tcW w:w="3006" w:type="dxa"/>
            <w:tcBorders>
              <w:top w:val="nil"/>
              <w:left w:val="nil"/>
              <w:bottom w:val="single" w:sz="4" w:space="0" w:color="auto"/>
              <w:right w:val="single" w:sz="4" w:space="0" w:color="auto"/>
            </w:tcBorders>
            <w:shd w:val="clear" w:color="auto" w:fill="auto"/>
            <w:noWrap/>
            <w:vAlign w:val="center"/>
            <w:hideMark/>
          </w:tcPr>
          <w:p w:rsidR="002C2DD0" w:rsidRPr="002C2DD0" w:rsidRDefault="00A101CC" w:rsidP="002C2DD0">
            <w:pPr>
              <w:autoSpaceDE w:val="0"/>
              <w:autoSpaceDN w:val="0"/>
              <w:adjustRightInd w:val="0"/>
              <w:spacing w:line="240" w:lineRule="auto"/>
              <w:ind w:right="0"/>
              <w:jc w:val="left"/>
              <w:rPr>
                <w:rFonts w:eastAsia="Times New Roman" w:cs="Arial"/>
                <w:color w:val="000000"/>
                <w:sz w:val="23"/>
                <w:szCs w:val="23"/>
                <w:lang w:eastAsia="en-GB"/>
              </w:rPr>
            </w:pPr>
            <w:r>
              <w:rPr>
                <w:rFonts w:eastAsia="Times New Roman" w:cs="Arial"/>
                <w:color w:val="000000"/>
                <w:sz w:val="23"/>
                <w:szCs w:val="23"/>
                <w:lang w:eastAsia="en-GB"/>
              </w:rPr>
              <w:t>£3,768</w:t>
            </w:r>
          </w:p>
        </w:tc>
        <w:tc>
          <w:tcPr>
            <w:tcW w:w="2197" w:type="dxa"/>
            <w:tcBorders>
              <w:top w:val="nil"/>
              <w:left w:val="nil"/>
              <w:bottom w:val="single" w:sz="4" w:space="0" w:color="auto"/>
              <w:right w:val="single" w:sz="4" w:space="0" w:color="auto"/>
            </w:tcBorders>
            <w:shd w:val="clear" w:color="auto" w:fill="auto"/>
            <w:noWrap/>
            <w:vAlign w:val="center"/>
            <w:hideMark/>
          </w:tcPr>
          <w:p w:rsidR="002C2DD0" w:rsidRPr="002C2DD0" w:rsidRDefault="00A101CC" w:rsidP="002C2DD0">
            <w:pPr>
              <w:autoSpaceDE w:val="0"/>
              <w:autoSpaceDN w:val="0"/>
              <w:adjustRightInd w:val="0"/>
              <w:spacing w:line="240" w:lineRule="auto"/>
              <w:ind w:right="0"/>
              <w:jc w:val="left"/>
              <w:rPr>
                <w:rFonts w:eastAsia="Times New Roman" w:cs="Arial"/>
                <w:color w:val="000000"/>
                <w:sz w:val="23"/>
                <w:szCs w:val="23"/>
                <w:lang w:eastAsia="en-GB"/>
              </w:rPr>
            </w:pPr>
            <w:r>
              <w:rPr>
                <w:rFonts w:eastAsia="Times New Roman" w:cs="Arial"/>
                <w:color w:val="000000"/>
                <w:sz w:val="23"/>
                <w:szCs w:val="23"/>
                <w:lang w:eastAsia="en-GB"/>
              </w:rPr>
              <w:t>£17.20</w:t>
            </w:r>
          </w:p>
        </w:tc>
        <w:tc>
          <w:tcPr>
            <w:tcW w:w="2197" w:type="dxa"/>
            <w:tcBorders>
              <w:top w:val="nil"/>
              <w:left w:val="nil"/>
              <w:bottom w:val="single" w:sz="4" w:space="0" w:color="auto"/>
              <w:right w:val="single" w:sz="4" w:space="0" w:color="auto"/>
            </w:tcBorders>
            <w:vAlign w:val="center"/>
          </w:tcPr>
          <w:p w:rsidR="002C2DD0" w:rsidRPr="002C2DD0" w:rsidRDefault="00A101CC" w:rsidP="002C2DD0">
            <w:pPr>
              <w:spacing w:line="240" w:lineRule="auto"/>
              <w:ind w:right="0"/>
              <w:jc w:val="left"/>
              <w:rPr>
                <w:rFonts w:eastAsia="Times New Roman" w:cs="Arial"/>
                <w:sz w:val="20"/>
                <w:szCs w:val="20"/>
                <w:lang w:eastAsia="en-GB"/>
              </w:rPr>
            </w:pPr>
            <w:r>
              <w:rPr>
                <w:rFonts w:eastAsia="Times New Roman" w:cs="Arial"/>
                <w:sz w:val="23"/>
                <w:szCs w:val="23"/>
                <w:lang w:eastAsia="en-GB"/>
              </w:rPr>
              <w:t>£4.96</w:t>
            </w:r>
          </w:p>
        </w:tc>
      </w:tr>
    </w:tbl>
    <w:p w:rsidR="002C2DD0" w:rsidRDefault="002C2DD0"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b/>
      </w:r>
    </w:p>
    <w:p w:rsidR="00E62B64" w:rsidRDefault="00E62B64" w:rsidP="00E62B64">
      <w:pPr>
        <w:spacing w:line="240" w:lineRule="auto"/>
        <w:ind w:right="0"/>
        <w:rPr>
          <w:rFonts w:eastAsia="Calibri" w:cs="Arial"/>
          <w:sz w:val="22"/>
          <w:szCs w:val="22"/>
        </w:rPr>
      </w:pPr>
      <w:r w:rsidRPr="00E62B64">
        <w:rPr>
          <w:rFonts w:eastAsia="Calibri" w:cs="Arial"/>
          <w:sz w:val="22"/>
          <w:szCs w:val="22"/>
        </w:rPr>
        <w:t>You will be paid at trainee rate whilst completing your initial recruit training. Once you have completed the required training satisfactorily you will be paid at development rate. On completion of your development programme (when you have been deemed competent in role) you will be paid at the competent rate of pay.</w:t>
      </w: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Pr="00E62B64" w:rsidRDefault="00A1205C"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w:t>
      </w:r>
    </w:p>
    <w:p w:rsidR="003C16CC" w:rsidRPr="003C16CC" w:rsidRDefault="00E62B64" w:rsidP="003C16CC">
      <w:pPr>
        <w:pStyle w:val="Heading1"/>
        <w:pBdr>
          <w:top w:val="single" w:sz="8" w:space="1" w:color="auto"/>
          <w:left w:val="single" w:sz="8" w:space="4" w:color="auto"/>
          <w:bottom w:val="single" w:sz="8" w:space="1" w:color="auto"/>
          <w:right w:val="single" w:sz="8" w:space="4" w:color="auto"/>
        </w:pBdr>
        <w:shd w:val="clear" w:color="auto" w:fill="FFC000" w:themeFill="accent4"/>
      </w:pPr>
      <w:bookmarkStart w:id="10" w:name="_Toc114484698"/>
      <w:r w:rsidRPr="00E62B64">
        <w:lastRenderedPageBreak/>
        <w:t>RECRUITMENT STAGES</w:t>
      </w:r>
      <w:bookmarkEnd w:id="10"/>
    </w:p>
    <w:p w:rsidR="00330CEA" w:rsidRDefault="003C16CC" w:rsidP="00E62B64">
      <w:pPr>
        <w:spacing w:line="240" w:lineRule="auto"/>
        <w:ind w:right="0"/>
        <w:rPr>
          <w:rFonts w:asciiTheme="minorHAnsi" w:hAnsiTheme="minorHAnsi"/>
        </w:rPr>
      </w:pPr>
      <w:r>
        <w:fldChar w:fldCharType="begin"/>
      </w:r>
      <w:r>
        <w:instrText xml:space="preserve"> LINK </w:instrText>
      </w:r>
      <w:r w:rsidR="00B7549F">
        <w:instrText xml:space="preserve">Excel.Sheet.12 C:\\Users\\ehazlehurst\\AppData\\Roaming\\OpenText\\DM\\Temp\\HR_DM-#514225-v1-On-Call_Recruitment_Planner_-_Timeline.XLSX "Feb 2024!R1C1:R15C4" </w:instrText>
      </w:r>
      <w:r>
        <w:instrText xml:space="preserve">\a \f 4 \h  \* MERGEFORMAT </w:instrText>
      </w:r>
      <w:r>
        <w:fldChar w:fldCharType="separate"/>
      </w:r>
    </w:p>
    <w:bookmarkStart w:id="11" w:name="_GoBack"/>
    <w:bookmarkEnd w:id="11"/>
    <w:p w:rsidR="003C16CC" w:rsidRDefault="003C16CC" w:rsidP="00E62B64">
      <w:pPr>
        <w:spacing w:line="240" w:lineRule="auto"/>
        <w:ind w:right="0"/>
        <w:rPr>
          <w:rFonts w:eastAsia="Calibri" w:cs="Arial"/>
          <w:sz w:val="22"/>
          <w:szCs w:val="22"/>
        </w:rPr>
      </w:pPr>
      <w:r>
        <w:rPr>
          <w:rFonts w:eastAsia="Calibri" w:cs="Arial"/>
          <w:sz w:val="22"/>
          <w:szCs w:val="22"/>
        </w:rPr>
        <w:fldChar w:fldCharType="end"/>
      </w:r>
      <w:r w:rsidR="00A767D9">
        <w:rPr>
          <w:noProof/>
          <w:lang w:eastAsia="en-GB"/>
        </w:rPr>
        <w:drawing>
          <wp:inline distT="0" distB="0" distL="0" distR="0" wp14:anchorId="350B7ACA" wp14:editId="43FF5468">
            <wp:extent cx="5727700" cy="6092825"/>
            <wp:effectExtent l="0" t="0" r="635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6092825"/>
                    </a:xfrm>
                    <a:prstGeom prst="rect">
                      <a:avLst/>
                    </a:prstGeom>
                  </pic:spPr>
                </pic:pic>
              </a:graphicData>
            </a:graphic>
          </wp:inline>
        </w:drawing>
      </w:r>
    </w:p>
    <w:p w:rsidR="004232D1" w:rsidRDefault="004232D1">
      <w:pPr>
        <w:spacing w:line="240" w:lineRule="auto"/>
        <w:ind w:left="1134"/>
        <w:jc w:val="left"/>
        <w:rPr>
          <w:b/>
        </w:rPr>
      </w:pPr>
      <w:r>
        <w:rPr>
          <w:b/>
        </w:rPr>
        <w:br w:type="page"/>
      </w:r>
    </w:p>
    <w:p w:rsidR="00475455" w:rsidRPr="00475455" w:rsidRDefault="00475455" w:rsidP="00E62B64">
      <w:pPr>
        <w:spacing w:line="240" w:lineRule="auto"/>
        <w:ind w:right="0"/>
        <w:rPr>
          <w:b/>
        </w:rPr>
      </w:pPr>
      <w:r w:rsidRPr="00475455">
        <w:rPr>
          <w:b/>
        </w:rPr>
        <w:lastRenderedPageBreak/>
        <w:t>Application</w:t>
      </w:r>
    </w:p>
    <w:p w:rsidR="00475455" w:rsidRDefault="00475455" w:rsidP="00E62B64">
      <w:pPr>
        <w:spacing w:line="240" w:lineRule="auto"/>
        <w:ind w:right="0"/>
      </w:pPr>
    </w:p>
    <w:p w:rsidR="00475455" w:rsidRDefault="00475455" w:rsidP="00E62B64">
      <w:pPr>
        <w:spacing w:line="240" w:lineRule="auto"/>
        <w:ind w:right="0"/>
      </w:pPr>
      <w:r>
        <w:t>To become an On-Call Firefighter you are required to undertake a series of tests designed to assess your suitability for the role.</w:t>
      </w:r>
    </w:p>
    <w:p w:rsidR="00475455" w:rsidRDefault="00475455" w:rsidP="00E62B64">
      <w:pPr>
        <w:spacing w:line="240" w:lineRule="auto"/>
        <w:ind w:right="0"/>
      </w:pPr>
    </w:p>
    <w:p w:rsidR="00475455" w:rsidRDefault="004232D1" w:rsidP="00E62B64">
      <w:pPr>
        <w:spacing w:line="240" w:lineRule="auto"/>
        <w:ind w:right="0"/>
      </w:pPr>
      <w:r>
        <w:t>The first step is to register your interest</w:t>
      </w:r>
      <w:r w:rsidR="00475455">
        <w:t xml:space="preserve"> on the South Yorkshire Fire and Rescue websi</w:t>
      </w:r>
      <w:r>
        <w:t xml:space="preserve">te (link below). </w:t>
      </w:r>
      <w:r w:rsidR="00475455">
        <w:t xml:space="preserve">You will be contacted </w:t>
      </w:r>
      <w:r>
        <w:t xml:space="preserve">when we enter an active recruitment phase </w:t>
      </w:r>
      <w:r w:rsidR="00475455">
        <w:t>and invited to come to station for a station visit.</w:t>
      </w:r>
    </w:p>
    <w:p w:rsidR="00475455" w:rsidRDefault="00475455" w:rsidP="00E62B64">
      <w:pPr>
        <w:spacing w:line="240" w:lineRule="auto"/>
        <w:ind w:right="0"/>
      </w:pPr>
    </w:p>
    <w:p w:rsidR="00475455" w:rsidRDefault="00201620" w:rsidP="00E62B64">
      <w:pPr>
        <w:spacing w:line="240" w:lineRule="auto"/>
        <w:ind w:right="0"/>
        <w:rPr>
          <w:rFonts w:eastAsia="Calibri" w:cs="Arial"/>
          <w:sz w:val="22"/>
          <w:szCs w:val="22"/>
        </w:rPr>
      </w:pPr>
      <w:hyperlink r:id="rId13" w:history="1">
        <w:r w:rsidR="00475455" w:rsidRPr="00E168E6">
          <w:rPr>
            <w:rStyle w:val="Hyperlink"/>
          </w:rPr>
          <w:t>https://www.syfire.gov.uk/find-a-job/register-your-interest/</w:t>
        </w:r>
      </w:hyperlink>
      <w:r w:rsidR="00475455">
        <w:t xml:space="preserve"> </w:t>
      </w:r>
    </w:p>
    <w:p w:rsidR="00475455" w:rsidRDefault="00475455" w:rsidP="00E62B64">
      <w:pPr>
        <w:spacing w:line="240" w:lineRule="auto"/>
        <w:ind w:right="0"/>
        <w:rPr>
          <w:rFonts w:eastAsia="Calibri" w:cs="Arial"/>
          <w:sz w:val="22"/>
          <w:szCs w:val="22"/>
        </w:rPr>
      </w:pPr>
    </w:p>
    <w:p w:rsidR="00475455" w:rsidRPr="00E62B64" w:rsidRDefault="00475455"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12" w:name="_Toc114484699"/>
      <w:r w:rsidRPr="00E62B64">
        <w:rPr>
          <w:rFonts w:eastAsia="Calibri"/>
        </w:rPr>
        <w:t>Station Visit and Initial Interest Form</w:t>
      </w:r>
      <w:bookmarkEnd w:id="12"/>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You will be invited to attend your local station to meet the crew and discuss the role of an ‘On-call Firefighter’. This is the opportunity for both the Watch Manager and yourself to discuss whether the role is suitable for you. This is an informal chat and will involve discussing your availability, your response time to station, what would be expected and also allowing you to ask any questions you may have.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If both you and the Watch Manager are happy, an initial interest form will be completed </w:t>
      </w:r>
      <w:r w:rsidR="00475455">
        <w:rPr>
          <w:rFonts w:eastAsia="Calibri" w:cs="Arial"/>
          <w:sz w:val="22"/>
          <w:szCs w:val="22"/>
        </w:rPr>
        <w:t>and forwarded to People Team</w:t>
      </w:r>
      <w:r w:rsidRPr="00E62B64">
        <w:rPr>
          <w:rFonts w:eastAsia="Calibri" w:cs="Arial"/>
          <w:sz w:val="22"/>
          <w:szCs w:val="22"/>
        </w:rPr>
        <w:t xml:space="preserve"> to progress with the recruitment process. Along with your personal details, your initial interest form will detail what ‘availability’ you are able to provide. We will use this information to determine your suitability for the station you have applied for.</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AA7C15" w:rsidP="002C2DD0">
      <w:pPr>
        <w:pStyle w:val="Heading2"/>
        <w:rPr>
          <w:rFonts w:eastAsia="Calibri"/>
        </w:rPr>
      </w:pPr>
      <w:bookmarkStart w:id="13" w:name="_Toc114484700"/>
      <w:r>
        <w:rPr>
          <w:rFonts w:eastAsia="Calibri"/>
        </w:rPr>
        <w:t>Application Form</w:t>
      </w:r>
      <w:r w:rsidR="00E62B64" w:rsidRPr="00E62B64">
        <w:rPr>
          <w:rFonts w:eastAsia="Calibri"/>
        </w:rPr>
        <w:t xml:space="preserve"> and Eligibility Questio</w:t>
      </w:r>
      <w:r>
        <w:rPr>
          <w:rFonts w:eastAsia="Calibri"/>
        </w:rPr>
        <w:t>ns (MS Forms</w:t>
      </w:r>
      <w:r w:rsidR="00E62B64" w:rsidRPr="00E62B64">
        <w:rPr>
          <w:rFonts w:eastAsia="Calibri"/>
        </w:rPr>
        <w:t>)</w:t>
      </w:r>
      <w:bookmarkEnd w:id="13"/>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The Eligibility Questions allow us to establish whether you are eligible to apply to become An On-call Firefighter with South Yorkshire Fire and Rescue. If you leave the </w:t>
      </w:r>
      <w:r w:rsidR="00AA7C15">
        <w:rPr>
          <w:rFonts w:eastAsia="Calibri" w:cs="Arial"/>
          <w:sz w:val="22"/>
          <w:szCs w:val="22"/>
        </w:rPr>
        <w:t xml:space="preserve">application form </w:t>
      </w:r>
      <w:r w:rsidRPr="00E62B64">
        <w:rPr>
          <w:rFonts w:eastAsia="Calibri" w:cs="Arial"/>
          <w:sz w:val="22"/>
          <w:szCs w:val="22"/>
        </w:rPr>
        <w:t>without submitting your details thi</w:t>
      </w:r>
      <w:r w:rsidR="00AA7C15">
        <w:rPr>
          <w:rFonts w:eastAsia="Calibri" w:cs="Arial"/>
          <w:sz w:val="22"/>
          <w:szCs w:val="22"/>
        </w:rPr>
        <w:t>s information will not be saved and you will have to start again.</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As part of this stage you will be asked to declare any </w:t>
      </w:r>
      <w:r w:rsidR="00AA7C15">
        <w:rPr>
          <w:rFonts w:eastAsia="Calibri" w:cs="Arial"/>
          <w:sz w:val="22"/>
          <w:szCs w:val="22"/>
        </w:rPr>
        <w:t xml:space="preserve">spent &amp; </w:t>
      </w:r>
      <w:r w:rsidRPr="00E62B64">
        <w:rPr>
          <w:rFonts w:eastAsia="Calibri" w:cs="Arial"/>
          <w:sz w:val="22"/>
          <w:szCs w:val="22"/>
        </w:rPr>
        <w:t>unspent criminal convictions. Under the Rehabilitation of Offenders Act 1974 you are obliged to declare any unspent convictions or criminal proceedings pending as these may bar you from working as a Firefighter. This will be checked before an offer of employment is made. Failure to declare any unspent conviction(s) will result in your application being withdrawn.</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An email link to the </w:t>
      </w:r>
      <w:r w:rsidR="00AA7C15">
        <w:rPr>
          <w:rFonts w:eastAsia="Calibri" w:cs="Arial"/>
          <w:sz w:val="22"/>
          <w:szCs w:val="22"/>
        </w:rPr>
        <w:t>application form</w:t>
      </w:r>
      <w:r w:rsidRPr="00E62B64">
        <w:rPr>
          <w:rFonts w:eastAsia="Calibri" w:cs="Arial"/>
          <w:sz w:val="22"/>
          <w:szCs w:val="22"/>
        </w:rPr>
        <w:t xml:space="preserve"> will be sent to your email address to be completed at home before you can move onto the stage.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14" w:name="_Toc114484701"/>
      <w:r w:rsidRPr="00E62B64">
        <w:rPr>
          <w:rFonts w:eastAsia="Calibri"/>
        </w:rPr>
        <w:t>Psychometric Tests (online)</w:t>
      </w:r>
      <w:bookmarkEnd w:id="14"/>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The psychometric tests include multiple choice ability tests. These tests relate to the role of a Firefighter and assess your ability to work with numbers, solve problems as well as verbal and </w:t>
      </w:r>
      <w:r w:rsidRPr="00E62B64">
        <w:rPr>
          <w:rFonts w:eastAsia="Calibri" w:cs="Arial"/>
          <w:sz w:val="22"/>
          <w:szCs w:val="22"/>
        </w:rPr>
        <w:lastRenderedPageBreak/>
        <w:t xml:space="preserve">mechanical questions. Please be aware that the below details are an indication of the type of psychometric tests undertaken but may be subject to change in future recruitment processes. </w:t>
      </w:r>
    </w:p>
    <w:p w:rsidR="00E62B64" w:rsidRPr="00E62B64" w:rsidRDefault="00E62B64" w:rsidP="00E62B64">
      <w:pPr>
        <w:spacing w:line="240" w:lineRule="auto"/>
        <w:ind w:right="0"/>
        <w:rPr>
          <w:rFonts w:eastAsia="Calibri" w:cs="Arial"/>
          <w:sz w:val="22"/>
          <w:szCs w:val="22"/>
        </w:rPr>
      </w:pPr>
    </w:p>
    <w:p w:rsidR="00E62B64" w:rsidRPr="00B45BB1" w:rsidRDefault="00E62B64" w:rsidP="00E62B64">
      <w:pPr>
        <w:spacing w:line="240" w:lineRule="auto"/>
        <w:ind w:right="0"/>
        <w:rPr>
          <w:rFonts w:eastAsia="Calibri" w:cs="Arial"/>
          <w:sz w:val="22"/>
          <w:szCs w:val="22"/>
        </w:rPr>
      </w:pPr>
      <w:r w:rsidRPr="00B45BB1">
        <w:rPr>
          <w:rFonts w:eastAsia="Calibri" w:cs="Arial"/>
          <w:sz w:val="22"/>
          <w:szCs w:val="22"/>
        </w:rPr>
        <w:t xml:space="preserve">The following </w:t>
      </w:r>
      <w:r w:rsidR="00AA7C15">
        <w:rPr>
          <w:sz w:val="22"/>
          <w:szCs w:val="22"/>
        </w:rPr>
        <w:t>3 tests that make up the suite of ability tests and</w:t>
      </w:r>
      <w:r w:rsidR="00475455" w:rsidRPr="00B45BB1">
        <w:rPr>
          <w:sz w:val="22"/>
          <w:szCs w:val="22"/>
        </w:rPr>
        <w:t xml:space="preserve"> can be completed at home, although you will be required to do shorter verification tests on </w:t>
      </w:r>
      <w:r w:rsidR="004232D1">
        <w:rPr>
          <w:sz w:val="22"/>
          <w:szCs w:val="22"/>
        </w:rPr>
        <w:t>SYFR premises</w:t>
      </w:r>
      <w:r w:rsidRPr="00B45BB1">
        <w:rPr>
          <w:rFonts w:eastAsia="Calibri" w:cs="Arial"/>
          <w:sz w:val="22"/>
          <w:szCs w:val="22"/>
        </w:rPr>
        <w:t>:</w:t>
      </w:r>
    </w:p>
    <w:p w:rsidR="002C2DD0" w:rsidRDefault="002C2DD0" w:rsidP="00E62B64">
      <w:pPr>
        <w:spacing w:line="240" w:lineRule="auto"/>
        <w:ind w:right="0"/>
        <w:rPr>
          <w:rFonts w:eastAsia="Calibri" w:cs="Arial"/>
          <w:sz w:val="22"/>
          <w:szCs w:val="22"/>
        </w:rPr>
      </w:pPr>
    </w:p>
    <w:tbl>
      <w:tblPr>
        <w:tblStyle w:val="TableGrid3"/>
        <w:tblpPr w:leftFromText="180" w:rightFromText="180" w:vertAnchor="text" w:tblpY="1"/>
        <w:tblOverlap w:val="never"/>
        <w:tblW w:w="9351" w:type="dxa"/>
        <w:shd w:val="pct20" w:color="auto" w:fill="auto"/>
        <w:tblLook w:val="04A0" w:firstRow="1" w:lastRow="0" w:firstColumn="1" w:lastColumn="0" w:noHBand="0" w:noVBand="1"/>
      </w:tblPr>
      <w:tblGrid>
        <w:gridCol w:w="475"/>
        <w:gridCol w:w="1930"/>
        <w:gridCol w:w="6946"/>
      </w:tblGrid>
      <w:tr w:rsidR="00475455" w:rsidRPr="002C2DD0" w:rsidTr="00475455">
        <w:trPr>
          <w:trHeight w:val="841"/>
        </w:trPr>
        <w:tc>
          <w:tcPr>
            <w:tcW w:w="475" w:type="dxa"/>
            <w:vMerge w:val="restart"/>
            <w:shd w:val="pct15" w:color="auto" w:fill="auto"/>
            <w:textDirection w:val="btLr"/>
          </w:tcPr>
          <w:p w:rsidR="00475455" w:rsidRPr="002C2DD0" w:rsidRDefault="00AA7C15" w:rsidP="002C2DD0">
            <w:pPr>
              <w:tabs>
                <w:tab w:val="left" w:pos="1048"/>
              </w:tabs>
              <w:spacing w:line="240" w:lineRule="auto"/>
              <w:ind w:left="113" w:right="113"/>
              <w:jc w:val="center"/>
              <w:rPr>
                <w:rFonts w:cs="Arial"/>
                <w:lang w:eastAsia="en-GB"/>
              </w:rPr>
            </w:pPr>
            <w:r>
              <w:rPr>
                <w:rFonts w:cs="Arial"/>
                <w:b/>
                <w:bCs/>
                <w:iCs/>
                <w:szCs w:val="22"/>
                <w:lang w:eastAsia="en-GB"/>
              </w:rPr>
              <w:t>Online Testing</w:t>
            </w:r>
          </w:p>
        </w:tc>
        <w:tc>
          <w:tcPr>
            <w:tcW w:w="1930" w:type="dxa"/>
            <w:shd w:val="pct15" w:color="auto" w:fill="auto"/>
          </w:tcPr>
          <w:p w:rsidR="00475455" w:rsidRPr="002C2DD0" w:rsidRDefault="00475455" w:rsidP="002C2DD0">
            <w:pPr>
              <w:tabs>
                <w:tab w:val="left" w:pos="1048"/>
              </w:tabs>
              <w:spacing w:line="240" w:lineRule="auto"/>
              <w:jc w:val="left"/>
              <w:rPr>
                <w:rFonts w:cs="Arial"/>
                <w:lang w:eastAsia="en-GB"/>
              </w:rPr>
            </w:pPr>
            <w:r w:rsidRPr="002C2DD0">
              <w:rPr>
                <w:rFonts w:cs="Arial"/>
                <w:b/>
                <w:bCs/>
                <w:iCs/>
                <w:szCs w:val="22"/>
                <w:lang w:eastAsia="en-GB"/>
              </w:rPr>
              <w:t>Verbal Reasoning</w:t>
            </w:r>
          </w:p>
        </w:tc>
        <w:tc>
          <w:tcPr>
            <w:tcW w:w="6946" w:type="dxa"/>
            <w:shd w:val="clear" w:color="auto" w:fill="auto"/>
          </w:tcPr>
          <w:p w:rsidR="00475455" w:rsidRPr="002C2DD0" w:rsidRDefault="00475455" w:rsidP="002C2DD0">
            <w:pPr>
              <w:tabs>
                <w:tab w:val="left" w:pos="1048"/>
              </w:tabs>
              <w:spacing w:line="240" w:lineRule="auto"/>
              <w:jc w:val="left"/>
              <w:rPr>
                <w:rFonts w:cs="Arial"/>
                <w:lang w:eastAsia="en-GB"/>
              </w:rPr>
            </w:pPr>
            <w:r w:rsidRPr="002C2DD0">
              <w:rPr>
                <w:rFonts w:cs="Arial"/>
                <w:szCs w:val="22"/>
                <w:lang w:eastAsia="en-GB"/>
              </w:rPr>
              <w:t>This test is designed to measure your ability to interpret and make sense of written information. This is a timed test and you will have 12 minutes to complete the questions.</w:t>
            </w:r>
          </w:p>
        </w:tc>
      </w:tr>
      <w:tr w:rsidR="00475455" w:rsidRPr="002C2DD0" w:rsidTr="00475455">
        <w:trPr>
          <w:trHeight w:val="1121"/>
        </w:trPr>
        <w:tc>
          <w:tcPr>
            <w:tcW w:w="475" w:type="dxa"/>
            <w:vMerge/>
            <w:shd w:val="pct15" w:color="auto" w:fill="auto"/>
          </w:tcPr>
          <w:p w:rsidR="00475455" w:rsidRPr="002C2DD0" w:rsidRDefault="00475455" w:rsidP="002C2DD0">
            <w:pPr>
              <w:tabs>
                <w:tab w:val="left" w:pos="1048"/>
              </w:tabs>
              <w:spacing w:line="240" w:lineRule="auto"/>
              <w:jc w:val="left"/>
              <w:rPr>
                <w:rFonts w:cs="Arial"/>
                <w:lang w:eastAsia="en-GB"/>
              </w:rPr>
            </w:pPr>
          </w:p>
        </w:tc>
        <w:tc>
          <w:tcPr>
            <w:tcW w:w="1930" w:type="dxa"/>
            <w:shd w:val="pct15" w:color="auto" w:fill="auto"/>
          </w:tcPr>
          <w:p w:rsidR="00475455" w:rsidRPr="002C2DD0" w:rsidRDefault="00475455" w:rsidP="002C2DD0">
            <w:pPr>
              <w:tabs>
                <w:tab w:val="left" w:pos="1048"/>
              </w:tabs>
              <w:spacing w:line="240" w:lineRule="auto"/>
              <w:jc w:val="left"/>
              <w:rPr>
                <w:rFonts w:cs="Arial"/>
                <w:lang w:eastAsia="en-GB"/>
              </w:rPr>
            </w:pPr>
            <w:r w:rsidRPr="002C2DD0">
              <w:rPr>
                <w:rFonts w:cs="Arial"/>
                <w:b/>
                <w:bCs/>
                <w:iCs/>
                <w:szCs w:val="22"/>
                <w:lang w:eastAsia="en-GB"/>
              </w:rPr>
              <w:t>Numerical Reasoning</w:t>
            </w:r>
          </w:p>
        </w:tc>
        <w:tc>
          <w:tcPr>
            <w:tcW w:w="6946" w:type="dxa"/>
            <w:shd w:val="clear" w:color="auto" w:fill="auto"/>
          </w:tcPr>
          <w:p w:rsidR="00475455" w:rsidRPr="002C2DD0" w:rsidRDefault="00475455" w:rsidP="002C2DD0">
            <w:pPr>
              <w:tabs>
                <w:tab w:val="left" w:pos="1048"/>
              </w:tabs>
              <w:spacing w:line="240" w:lineRule="auto"/>
              <w:jc w:val="left"/>
              <w:rPr>
                <w:rFonts w:cs="Arial"/>
                <w:lang w:eastAsia="en-GB"/>
              </w:rPr>
            </w:pPr>
            <w:r w:rsidRPr="002C2DD0">
              <w:rPr>
                <w:rFonts w:cs="Arial"/>
                <w:szCs w:val="22"/>
                <w:lang w:eastAsia="en-GB"/>
              </w:rPr>
              <w:t>Firefighters need to be able to make basic mathematical calculations.  You will be presented with a number of scenarios that will show numerical information in a variety of formats from tables to graphs. This is a timed test and you will have 15 minutes to complete the questions.</w:t>
            </w:r>
          </w:p>
        </w:tc>
      </w:tr>
      <w:tr w:rsidR="00475455" w:rsidRPr="002C2DD0" w:rsidTr="00475455">
        <w:trPr>
          <w:trHeight w:val="1123"/>
        </w:trPr>
        <w:tc>
          <w:tcPr>
            <w:tcW w:w="475" w:type="dxa"/>
            <w:vMerge/>
            <w:shd w:val="pct15" w:color="auto" w:fill="auto"/>
          </w:tcPr>
          <w:p w:rsidR="00475455" w:rsidRPr="002C2DD0" w:rsidRDefault="00475455" w:rsidP="002C2DD0">
            <w:pPr>
              <w:tabs>
                <w:tab w:val="left" w:pos="1048"/>
              </w:tabs>
              <w:spacing w:line="240" w:lineRule="auto"/>
              <w:jc w:val="left"/>
              <w:rPr>
                <w:rFonts w:cs="Arial"/>
                <w:lang w:eastAsia="en-GB"/>
              </w:rPr>
            </w:pPr>
          </w:p>
        </w:tc>
        <w:tc>
          <w:tcPr>
            <w:tcW w:w="1930" w:type="dxa"/>
            <w:shd w:val="pct15" w:color="auto" w:fill="auto"/>
          </w:tcPr>
          <w:p w:rsidR="00475455" w:rsidRPr="002C2DD0" w:rsidRDefault="00475455" w:rsidP="002C2DD0">
            <w:pPr>
              <w:tabs>
                <w:tab w:val="left" w:pos="1048"/>
              </w:tabs>
              <w:spacing w:line="240" w:lineRule="auto"/>
              <w:jc w:val="left"/>
              <w:rPr>
                <w:rFonts w:cs="Arial"/>
                <w:b/>
                <w:bCs/>
                <w:iCs/>
                <w:szCs w:val="22"/>
                <w:lang w:eastAsia="en-GB"/>
              </w:rPr>
            </w:pPr>
            <w:r>
              <w:rPr>
                <w:rFonts w:cs="Arial"/>
                <w:b/>
                <w:bCs/>
                <w:iCs/>
                <w:szCs w:val="22"/>
                <w:lang w:eastAsia="en-GB"/>
              </w:rPr>
              <w:t>Mechanical Reasoning</w:t>
            </w:r>
          </w:p>
        </w:tc>
        <w:tc>
          <w:tcPr>
            <w:tcW w:w="6946" w:type="dxa"/>
            <w:shd w:val="clear" w:color="auto" w:fill="auto"/>
          </w:tcPr>
          <w:p w:rsidR="00475455" w:rsidRPr="002C2DD0" w:rsidRDefault="00475455" w:rsidP="002C2DD0">
            <w:pPr>
              <w:tabs>
                <w:tab w:val="left" w:pos="1048"/>
              </w:tabs>
              <w:spacing w:line="240" w:lineRule="auto"/>
              <w:jc w:val="left"/>
              <w:rPr>
                <w:rFonts w:cs="Arial"/>
                <w:szCs w:val="22"/>
                <w:lang w:eastAsia="en-GB"/>
              </w:rPr>
            </w:pPr>
            <w:r>
              <w:t>Questions will comprise images and contain very little text. Candidates will be required to apply cognitive reasoning to mechanical, physical and practical concepts in order to solve related problems. This is a timed test and you will have 17 minutes to complete the questions</w:t>
            </w:r>
          </w:p>
        </w:tc>
      </w:tr>
    </w:tbl>
    <w:p w:rsidR="002C2DD0" w:rsidRPr="00E62B64" w:rsidRDefault="002C2DD0"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You can prepare for the reasoning tests by following the links listed in the preparation section.       </w:t>
      </w:r>
    </w:p>
    <w:p w:rsidR="00E62B64" w:rsidRPr="00E62B64" w:rsidRDefault="00E62B64"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15" w:name="_Toc114484702"/>
      <w:r w:rsidRPr="00E62B64">
        <w:rPr>
          <w:rFonts w:eastAsia="Calibri"/>
        </w:rPr>
        <w:t>Reasonable Adjustments</w:t>
      </w:r>
      <w:bookmarkEnd w:id="15"/>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Before undertaking the psychometric tests you will be asked if you require reasonable adjustments to complete the timed tests, for example if you are dyslexic. If the answer to this question is yes you will be prompted to contact us with information of the adjustments you require and if applicable, a copy of your dyslexia report. </w:t>
      </w:r>
    </w:p>
    <w:p w:rsidR="00E62B64" w:rsidRPr="00E62B64" w:rsidRDefault="00E62B64"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Pr="00E62B64" w:rsidRDefault="00A1205C"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16" w:name="_Toc114484703"/>
      <w:r w:rsidRPr="00E62B64">
        <w:rPr>
          <w:rFonts w:eastAsia="Calibri"/>
        </w:rPr>
        <w:t>Pre-fitness Test Questionnaire</w:t>
      </w:r>
      <w:bookmarkEnd w:id="16"/>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Once you have successfully passed the initial sift you will be required to complete: A Pre-fitness Test Questionnaire </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This will be kept confidential and reviewed by our Occupational Health team who will contact you, if required, to discuss any issues or concerns ahead of the Practical Testing.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17" w:name="_Toc114484704"/>
      <w:r w:rsidRPr="00E62B64">
        <w:rPr>
          <w:rFonts w:eastAsia="Calibri"/>
        </w:rPr>
        <w:t>Fitness Testing</w:t>
      </w:r>
      <w:bookmarkEnd w:id="17"/>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You will be required to pass a fitness test on station. This will be either the Chester walk test or a bleep test to level 8.7. If you are unsuccessful you will be invited back to retake the test within 4 weeks from a failed test. More information on the tests and how to prepare are situated in the preparation section.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18" w:name="_Toc114484705"/>
      <w:r w:rsidRPr="00E62B64">
        <w:rPr>
          <w:rFonts w:eastAsia="Calibri"/>
        </w:rPr>
        <w:lastRenderedPageBreak/>
        <w:t>Practical Tests</w:t>
      </w:r>
      <w:bookmarkEnd w:id="18"/>
    </w:p>
    <w:p w:rsidR="00E62B64" w:rsidRPr="00E62B64" w:rsidRDefault="00E62B64" w:rsidP="00E62B64">
      <w:pPr>
        <w:spacing w:line="240" w:lineRule="auto"/>
        <w:ind w:right="0"/>
        <w:rPr>
          <w:rFonts w:eastAsia="Calibri" w:cs="Arial"/>
          <w:sz w:val="22"/>
          <w:szCs w:val="22"/>
        </w:rPr>
      </w:pPr>
    </w:p>
    <w:p w:rsidR="00A1205C" w:rsidRDefault="00E62B64" w:rsidP="00E62B64">
      <w:pPr>
        <w:spacing w:line="240" w:lineRule="auto"/>
        <w:ind w:right="0"/>
        <w:rPr>
          <w:rFonts w:eastAsia="Calibri" w:cs="Arial"/>
          <w:sz w:val="22"/>
          <w:szCs w:val="22"/>
        </w:rPr>
      </w:pPr>
      <w:r w:rsidRPr="00E62B64">
        <w:rPr>
          <w:rFonts w:eastAsia="Calibri" w:cs="Arial"/>
          <w:sz w:val="22"/>
          <w:szCs w:val="22"/>
        </w:rPr>
        <w:t>These job-related assessments consist of six different tests which will assess your fitness and practical ability to handle fire service equipment. The tests are designed to simulate the tasks carried out in the training course and then in the role of Firefighter. Full instruction is given on the day and you will be given protective clothing to wear.</w:t>
      </w:r>
    </w:p>
    <w:p w:rsidR="00A1205C" w:rsidRPr="00E62B64" w:rsidRDefault="00A1205C"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7938"/>
      </w:tblGrid>
      <w:tr w:rsidR="002C2DD0" w:rsidRPr="002C2DD0" w:rsidTr="002C2DD0">
        <w:trPr>
          <w:trHeight w:val="1701"/>
        </w:trPr>
        <w:tc>
          <w:tcPr>
            <w:tcW w:w="1668" w:type="dxa"/>
            <w:shd w:val="clear" w:color="auto" w:fill="D9D9D9"/>
            <w:vAlign w:val="center"/>
          </w:tcPr>
          <w:p w:rsidR="002C2DD0" w:rsidRPr="002C2DD0" w:rsidRDefault="002C2DD0" w:rsidP="002C2DD0">
            <w:pPr>
              <w:spacing w:line="240" w:lineRule="auto"/>
              <w:ind w:right="0"/>
              <w:jc w:val="left"/>
              <w:rPr>
                <w:rFonts w:ascii="Times New Roman" w:eastAsia="Times New Roman" w:hAnsi="Times New Roman" w:cs="Times New Roman"/>
                <w:b/>
                <w:bCs/>
                <w:sz w:val="20"/>
                <w:szCs w:val="20"/>
                <w:lang w:eastAsia="en-GB"/>
              </w:rPr>
            </w:pPr>
            <w:proofErr w:type="spellStart"/>
            <w:r w:rsidRPr="002C2DD0">
              <w:rPr>
                <w:rFonts w:eastAsia="Times New Roman" w:cs="Arial"/>
                <w:b/>
                <w:bCs/>
                <w:color w:val="000000"/>
                <w:sz w:val="22"/>
                <w:szCs w:val="22"/>
                <w:lang w:eastAsia="en-GB"/>
              </w:rPr>
              <w:t>Fireground</w:t>
            </w:r>
            <w:proofErr w:type="spellEnd"/>
            <w:r w:rsidRPr="002C2DD0">
              <w:rPr>
                <w:rFonts w:eastAsia="Times New Roman" w:cs="Arial"/>
                <w:b/>
                <w:bCs/>
                <w:color w:val="000000"/>
                <w:sz w:val="22"/>
                <w:szCs w:val="22"/>
                <w:lang w:eastAsia="en-GB"/>
              </w:rPr>
              <w:t xml:space="preserve"> Fitness Test</w:t>
            </w:r>
          </w:p>
          <w:p w:rsidR="002C2DD0" w:rsidRPr="002C2DD0" w:rsidRDefault="002C2DD0" w:rsidP="002C2DD0">
            <w:pPr>
              <w:spacing w:line="240" w:lineRule="auto"/>
              <w:ind w:right="0"/>
              <w:rPr>
                <w:rFonts w:eastAsia="Times New Roman" w:cs="Arial"/>
                <w:b/>
                <w:sz w:val="22"/>
                <w:szCs w:val="22"/>
                <w:lang w:eastAsia="en-GB"/>
              </w:rPr>
            </w:pPr>
          </w:p>
        </w:tc>
        <w:tc>
          <w:tcPr>
            <w:tcW w:w="7938" w:type="dxa"/>
            <w:vAlign w:val="center"/>
          </w:tcPr>
          <w:p w:rsidR="002C2DD0" w:rsidRPr="002C2DD0" w:rsidRDefault="002C2DD0" w:rsidP="002C2DD0">
            <w:pPr>
              <w:spacing w:line="240" w:lineRule="auto"/>
              <w:ind w:right="0"/>
              <w:rPr>
                <w:rFonts w:eastAsia="Times New Roman" w:cs="Arial"/>
                <w:sz w:val="22"/>
                <w:szCs w:val="22"/>
                <w:lang w:eastAsia="en-GB"/>
              </w:rPr>
            </w:pPr>
            <w:r w:rsidRPr="002C2DD0">
              <w:rPr>
                <w:rFonts w:eastAsia="Times New Roman" w:cs="Arial"/>
                <w:sz w:val="22"/>
                <w:szCs w:val="22"/>
                <w:lang w:eastAsia="en-GB"/>
              </w:rPr>
              <w:t xml:space="preserve">This is a test of aerobic fitness, stamina, upper and lower body strength (Including grip strength) and co-ordination. It includes an equipment carry, casualty evacuation with a Breathing Apparatus set on your back and a hose carry. Full details including an informational video will be provided on the day and verbal instruction will be provided throughout the test from the safety officer. </w:t>
            </w:r>
          </w:p>
          <w:p w:rsidR="002C2DD0" w:rsidRPr="002C2DD0" w:rsidRDefault="002C2DD0" w:rsidP="002C2DD0">
            <w:pPr>
              <w:spacing w:line="240" w:lineRule="auto"/>
              <w:ind w:right="0"/>
              <w:rPr>
                <w:rFonts w:eastAsia="Times New Roman" w:cs="Arial"/>
                <w:sz w:val="22"/>
                <w:szCs w:val="22"/>
                <w:lang w:eastAsia="en-GB"/>
              </w:rPr>
            </w:pPr>
          </w:p>
          <w:p w:rsidR="002C2DD0" w:rsidRPr="002C2DD0" w:rsidRDefault="002C2DD0" w:rsidP="002C2DD0">
            <w:pPr>
              <w:spacing w:line="240" w:lineRule="auto"/>
              <w:ind w:right="0"/>
              <w:rPr>
                <w:rFonts w:eastAsia="Times New Roman" w:cs="Arial"/>
                <w:sz w:val="22"/>
                <w:szCs w:val="22"/>
                <w:lang w:eastAsia="en-GB"/>
              </w:rPr>
            </w:pPr>
            <w:r w:rsidRPr="002C2DD0">
              <w:rPr>
                <w:rFonts w:eastAsia="Times New Roman" w:cs="Arial"/>
                <w:sz w:val="22"/>
                <w:szCs w:val="22"/>
                <w:lang w:eastAsia="en-GB"/>
              </w:rPr>
              <w:t xml:space="preserve">The time limit on this test is 11 minutes, 11 seconds. </w:t>
            </w:r>
          </w:p>
          <w:p w:rsidR="002C2DD0" w:rsidRPr="002C2DD0" w:rsidRDefault="002C2DD0" w:rsidP="002C2DD0">
            <w:pPr>
              <w:spacing w:line="240" w:lineRule="auto"/>
              <w:ind w:right="0"/>
              <w:rPr>
                <w:rFonts w:eastAsia="Times New Roman" w:cs="Arial"/>
                <w:sz w:val="22"/>
                <w:szCs w:val="22"/>
                <w:lang w:eastAsia="en-GB"/>
              </w:rPr>
            </w:pPr>
          </w:p>
          <w:p w:rsidR="002C2DD0" w:rsidRPr="002C2DD0" w:rsidRDefault="002C2DD0" w:rsidP="002C2DD0">
            <w:pPr>
              <w:spacing w:line="240" w:lineRule="auto"/>
              <w:ind w:right="0"/>
              <w:rPr>
                <w:rFonts w:eastAsia="Times New Roman" w:cs="Arial"/>
                <w:sz w:val="22"/>
                <w:szCs w:val="22"/>
                <w:lang w:eastAsia="en-GB"/>
              </w:rPr>
            </w:pPr>
            <w:r w:rsidRPr="002C2DD0">
              <w:rPr>
                <w:rFonts w:eastAsia="Times New Roman" w:cs="Arial"/>
                <w:sz w:val="22"/>
                <w:szCs w:val="22"/>
                <w:lang w:eastAsia="en-GB"/>
              </w:rPr>
              <w:t xml:space="preserve">The </w:t>
            </w:r>
            <w:proofErr w:type="spellStart"/>
            <w:r w:rsidRPr="002C2DD0">
              <w:rPr>
                <w:rFonts w:eastAsia="Times New Roman" w:cs="Arial"/>
                <w:sz w:val="22"/>
                <w:szCs w:val="22"/>
                <w:lang w:eastAsia="en-GB"/>
              </w:rPr>
              <w:t>Fireground</w:t>
            </w:r>
            <w:proofErr w:type="spellEnd"/>
            <w:r w:rsidRPr="002C2DD0">
              <w:rPr>
                <w:rFonts w:eastAsia="Times New Roman" w:cs="Arial"/>
                <w:sz w:val="22"/>
                <w:szCs w:val="22"/>
                <w:lang w:eastAsia="en-GB"/>
              </w:rPr>
              <w:t xml:space="preserve"> Fitness test will be the first test each candidate will take during their testing session.</w:t>
            </w:r>
          </w:p>
        </w:tc>
      </w:tr>
      <w:tr w:rsidR="002C2DD0" w:rsidRPr="002C2DD0" w:rsidTr="002C2DD0">
        <w:trPr>
          <w:trHeight w:val="1134"/>
        </w:trPr>
        <w:tc>
          <w:tcPr>
            <w:tcW w:w="1668" w:type="dxa"/>
            <w:shd w:val="clear" w:color="auto" w:fill="D9D9D9"/>
            <w:vAlign w:val="center"/>
          </w:tcPr>
          <w:p w:rsidR="002C2DD0" w:rsidRPr="002C2DD0" w:rsidRDefault="002C2DD0" w:rsidP="002C2DD0">
            <w:pPr>
              <w:spacing w:line="240" w:lineRule="auto"/>
              <w:ind w:right="0"/>
              <w:jc w:val="left"/>
              <w:rPr>
                <w:rFonts w:ascii="Times New Roman" w:eastAsia="Times New Roman" w:hAnsi="Times New Roman" w:cs="Times New Roman"/>
                <w:b/>
                <w:bCs/>
                <w:sz w:val="20"/>
                <w:szCs w:val="20"/>
                <w:lang w:eastAsia="en-GB"/>
              </w:rPr>
            </w:pPr>
            <w:r w:rsidRPr="002C2DD0">
              <w:rPr>
                <w:rFonts w:eastAsia="Times New Roman" w:cs="Arial"/>
                <w:b/>
                <w:bCs/>
                <w:color w:val="000000"/>
                <w:sz w:val="22"/>
                <w:szCs w:val="22"/>
                <w:lang w:eastAsia="en-GB"/>
              </w:rPr>
              <w:t>Ladder Extension</w:t>
            </w:r>
          </w:p>
          <w:p w:rsidR="002C2DD0" w:rsidRPr="002C2DD0" w:rsidRDefault="002C2DD0" w:rsidP="002C2DD0">
            <w:pPr>
              <w:spacing w:line="240" w:lineRule="auto"/>
              <w:ind w:right="0"/>
              <w:rPr>
                <w:rFonts w:eastAsia="Times New Roman" w:cs="Arial"/>
                <w:b/>
                <w:sz w:val="22"/>
                <w:szCs w:val="22"/>
                <w:lang w:eastAsia="en-GB"/>
              </w:rPr>
            </w:pPr>
          </w:p>
        </w:tc>
        <w:tc>
          <w:tcPr>
            <w:tcW w:w="7938" w:type="dxa"/>
            <w:vAlign w:val="center"/>
          </w:tcPr>
          <w:p w:rsidR="002C2DD0" w:rsidRPr="002C2DD0" w:rsidRDefault="002C2DD0" w:rsidP="002C2DD0">
            <w:pPr>
              <w:spacing w:line="240" w:lineRule="auto"/>
              <w:ind w:right="0"/>
              <w:rPr>
                <w:rFonts w:eastAsia="Times New Roman" w:cs="Arial"/>
                <w:sz w:val="22"/>
                <w:szCs w:val="22"/>
                <w:lang w:eastAsia="en-GB"/>
              </w:rPr>
            </w:pPr>
            <w:r w:rsidRPr="002C2DD0">
              <w:rPr>
                <w:rFonts w:eastAsia="Times New Roman" w:cs="Arial"/>
                <w:sz w:val="22"/>
                <w:szCs w:val="22"/>
                <w:lang w:eastAsia="en-GB"/>
              </w:rPr>
              <w:t xml:space="preserve">This is a 2-part test of upper body and grip strength, carried out on a ladder simulator. The 1st test is to simulate fully extending a 10.5m ladder weighing approx. 28kg. The 2nd test is to simulate lowering a 13.5m ladder from full extension to ground level weighing approx. 42kg. Each test must be carried out in one continuous movement. </w:t>
            </w:r>
          </w:p>
        </w:tc>
      </w:tr>
      <w:tr w:rsidR="002C2DD0" w:rsidRPr="002C2DD0" w:rsidTr="002C2DD0">
        <w:trPr>
          <w:trHeight w:val="1134"/>
        </w:trPr>
        <w:tc>
          <w:tcPr>
            <w:tcW w:w="1668" w:type="dxa"/>
            <w:shd w:val="clear" w:color="auto" w:fill="D9D9D9"/>
            <w:vAlign w:val="center"/>
          </w:tcPr>
          <w:p w:rsidR="002C2DD0" w:rsidRPr="002C2DD0" w:rsidRDefault="002C2DD0" w:rsidP="002C2DD0">
            <w:pPr>
              <w:spacing w:line="240" w:lineRule="auto"/>
              <w:ind w:right="0"/>
              <w:jc w:val="left"/>
              <w:rPr>
                <w:rFonts w:ascii="Times New Roman" w:eastAsia="Times New Roman" w:hAnsi="Times New Roman" w:cs="Times New Roman"/>
                <w:b/>
                <w:bCs/>
                <w:sz w:val="20"/>
                <w:szCs w:val="20"/>
                <w:lang w:eastAsia="en-GB"/>
              </w:rPr>
            </w:pPr>
            <w:r w:rsidRPr="002C2DD0">
              <w:rPr>
                <w:rFonts w:eastAsia="Times New Roman" w:cs="Arial"/>
                <w:b/>
                <w:bCs/>
                <w:color w:val="000000"/>
                <w:sz w:val="22"/>
                <w:szCs w:val="22"/>
                <w:lang w:eastAsia="en-GB"/>
              </w:rPr>
              <w:t>Ladder Climb</w:t>
            </w:r>
          </w:p>
          <w:p w:rsidR="002C2DD0" w:rsidRPr="002C2DD0" w:rsidRDefault="002C2DD0" w:rsidP="002C2DD0">
            <w:pPr>
              <w:spacing w:line="240" w:lineRule="auto"/>
              <w:ind w:right="0"/>
              <w:rPr>
                <w:rFonts w:eastAsia="Times New Roman" w:cs="Arial"/>
                <w:b/>
                <w:sz w:val="22"/>
                <w:szCs w:val="22"/>
                <w:lang w:eastAsia="en-GB"/>
              </w:rPr>
            </w:pPr>
          </w:p>
        </w:tc>
        <w:tc>
          <w:tcPr>
            <w:tcW w:w="7938" w:type="dxa"/>
            <w:vAlign w:val="center"/>
          </w:tcPr>
          <w:p w:rsidR="002C2DD0" w:rsidRPr="002C2DD0" w:rsidRDefault="002C2DD0" w:rsidP="002C2DD0">
            <w:pPr>
              <w:spacing w:line="240" w:lineRule="auto"/>
              <w:ind w:right="0"/>
              <w:rPr>
                <w:rFonts w:eastAsia="Times New Roman" w:cs="Arial"/>
                <w:sz w:val="22"/>
                <w:szCs w:val="22"/>
                <w:lang w:eastAsia="en-GB"/>
              </w:rPr>
            </w:pPr>
            <w:r w:rsidRPr="002C2DD0">
              <w:rPr>
                <w:rFonts w:eastAsia="Times New Roman" w:cs="Arial"/>
                <w:sz w:val="22"/>
                <w:szCs w:val="22"/>
                <w:lang w:eastAsia="en-GB"/>
              </w:rPr>
              <w:t>This is a physical test of confidence and the ability to follow instructions.  You will ascend a 13.5 metre (45 foot) fire service ladder to a point two thirds of the full working height, take a leg lock and remove your hands from the ladder and look down to the assessor to identify a symbol placed flat on the ground at the foot of the ladder. You will be assisted if necessary by the safety officer.</w:t>
            </w:r>
          </w:p>
        </w:tc>
      </w:tr>
      <w:tr w:rsidR="002C2DD0" w:rsidRPr="002C2DD0" w:rsidTr="002C2DD0">
        <w:trPr>
          <w:trHeight w:val="1531"/>
        </w:trPr>
        <w:tc>
          <w:tcPr>
            <w:tcW w:w="1668" w:type="dxa"/>
            <w:shd w:val="clear" w:color="auto" w:fill="D9D9D9"/>
            <w:vAlign w:val="center"/>
          </w:tcPr>
          <w:p w:rsidR="002C2DD0" w:rsidRPr="002C2DD0" w:rsidRDefault="002C2DD0" w:rsidP="002C2DD0">
            <w:pPr>
              <w:spacing w:line="240" w:lineRule="auto"/>
              <w:ind w:right="0"/>
              <w:rPr>
                <w:rFonts w:eastAsia="Times New Roman" w:cs="Arial"/>
                <w:b/>
                <w:sz w:val="22"/>
                <w:szCs w:val="22"/>
                <w:lang w:eastAsia="en-GB"/>
              </w:rPr>
            </w:pPr>
            <w:r w:rsidRPr="002C2DD0">
              <w:rPr>
                <w:rFonts w:eastAsia="Times New Roman" w:cs="Arial"/>
                <w:b/>
                <w:sz w:val="22"/>
                <w:szCs w:val="22"/>
                <w:lang w:eastAsia="en-GB"/>
              </w:rPr>
              <w:t>Enclosed Space</w:t>
            </w:r>
          </w:p>
        </w:tc>
        <w:tc>
          <w:tcPr>
            <w:tcW w:w="7938" w:type="dxa"/>
            <w:vAlign w:val="center"/>
          </w:tcPr>
          <w:p w:rsidR="002C2DD0" w:rsidRPr="002C2DD0" w:rsidRDefault="002C2DD0" w:rsidP="002C2DD0">
            <w:pPr>
              <w:spacing w:line="240" w:lineRule="auto"/>
              <w:ind w:right="0"/>
              <w:rPr>
                <w:rFonts w:eastAsia="Times New Roman" w:cs="Arial"/>
                <w:sz w:val="22"/>
                <w:szCs w:val="22"/>
                <w:lang w:eastAsia="en-GB"/>
              </w:rPr>
            </w:pPr>
            <w:r w:rsidRPr="002C2DD0">
              <w:rPr>
                <w:rFonts w:eastAsia="Times New Roman" w:cs="Arial"/>
                <w:sz w:val="22"/>
                <w:szCs w:val="22"/>
                <w:lang w:eastAsia="en-GB"/>
              </w:rPr>
              <w:t xml:space="preserve">This is a test of confidence, agility and identification of claustrophobic tendencies. Wearing a breathing apparatus facemask, you will negotiate a crawl and walkway with clear vision. You will then retrace your steps wearing a mask that obscures your vision. This is a timed exercise. You will be assisted if necessary by the safety officer. </w:t>
            </w:r>
          </w:p>
        </w:tc>
      </w:tr>
      <w:tr w:rsidR="002C2DD0" w:rsidRPr="002C2DD0" w:rsidTr="002C2DD0">
        <w:trPr>
          <w:trHeight w:val="794"/>
        </w:trPr>
        <w:tc>
          <w:tcPr>
            <w:tcW w:w="1668" w:type="dxa"/>
            <w:shd w:val="clear" w:color="auto" w:fill="D9D9D9"/>
            <w:vAlign w:val="center"/>
          </w:tcPr>
          <w:p w:rsidR="002C2DD0" w:rsidRPr="002C2DD0" w:rsidRDefault="002C2DD0" w:rsidP="002C2DD0">
            <w:pPr>
              <w:spacing w:line="240" w:lineRule="auto"/>
              <w:ind w:right="0"/>
              <w:rPr>
                <w:rFonts w:eastAsia="Times New Roman" w:cs="Arial"/>
                <w:b/>
                <w:sz w:val="22"/>
                <w:szCs w:val="22"/>
                <w:lang w:eastAsia="en-GB"/>
              </w:rPr>
            </w:pPr>
            <w:r w:rsidRPr="002C2DD0">
              <w:rPr>
                <w:rFonts w:eastAsia="Times New Roman" w:cs="Arial"/>
                <w:b/>
                <w:sz w:val="22"/>
                <w:szCs w:val="22"/>
                <w:lang w:eastAsia="en-GB"/>
              </w:rPr>
              <w:t>Equipment Assembly</w:t>
            </w:r>
          </w:p>
        </w:tc>
        <w:tc>
          <w:tcPr>
            <w:tcW w:w="7938" w:type="dxa"/>
            <w:vAlign w:val="center"/>
          </w:tcPr>
          <w:p w:rsidR="002C2DD0" w:rsidRPr="002C2DD0" w:rsidRDefault="002C2DD0" w:rsidP="002C2DD0">
            <w:pPr>
              <w:spacing w:line="240" w:lineRule="auto"/>
              <w:ind w:right="0"/>
              <w:rPr>
                <w:rFonts w:eastAsia="Times New Roman" w:cs="Arial"/>
                <w:sz w:val="22"/>
                <w:szCs w:val="22"/>
                <w:lang w:eastAsia="en-GB"/>
              </w:rPr>
            </w:pPr>
            <w:r w:rsidRPr="002C2DD0">
              <w:rPr>
                <w:rFonts w:eastAsia="Times New Roman" w:cs="Arial"/>
                <w:sz w:val="22"/>
                <w:szCs w:val="22"/>
                <w:lang w:eastAsia="en-GB"/>
              </w:rPr>
              <w:t>This is a test of manual dexterity.  You must assemble and then disassemble a piece of equipment following a demonstration by the safety officer.</w:t>
            </w:r>
          </w:p>
        </w:tc>
      </w:tr>
      <w:tr w:rsidR="002C2DD0" w:rsidRPr="002C2DD0" w:rsidTr="002C2DD0">
        <w:trPr>
          <w:trHeight w:val="1020"/>
        </w:trPr>
        <w:tc>
          <w:tcPr>
            <w:tcW w:w="1668" w:type="dxa"/>
            <w:shd w:val="clear" w:color="auto" w:fill="D9D9D9"/>
            <w:vAlign w:val="center"/>
          </w:tcPr>
          <w:p w:rsidR="002C2DD0" w:rsidRPr="002C2DD0" w:rsidRDefault="002C2DD0" w:rsidP="002C2DD0">
            <w:pPr>
              <w:spacing w:line="240" w:lineRule="auto"/>
              <w:ind w:right="0"/>
              <w:rPr>
                <w:rFonts w:eastAsia="Times New Roman" w:cs="Arial"/>
                <w:b/>
                <w:sz w:val="22"/>
                <w:szCs w:val="22"/>
                <w:lang w:eastAsia="en-GB"/>
              </w:rPr>
            </w:pPr>
            <w:r w:rsidRPr="002C2DD0">
              <w:rPr>
                <w:rFonts w:eastAsia="Times New Roman" w:cs="Arial"/>
                <w:b/>
                <w:sz w:val="22"/>
                <w:szCs w:val="22"/>
                <w:lang w:eastAsia="en-GB"/>
              </w:rPr>
              <w:t>Ladder Lift</w:t>
            </w:r>
          </w:p>
        </w:tc>
        <w:tc>
          <w:tcPr>
            <w:tcW w:w="7938" w:type="dxa"/>
            <w:vAlign w:val="center"/>
          </w:tcPr>
          <w:p w:rsidR="002C2DD0" w:rsidRPr="002C2DD0" w:rsidRDefault="002C2DD0" w:rsidP="002C2DD0">
            <w:pPr>
              <w:spacing w:line="240" w:lineRule="auto"/>
              <w:ind w:right="0"/>
              <w:rPr>
                <w:rFonts w:eastAsia="Times New Roman" w:cs="Arial"/>
                <w:sz w:val="22"/>
                <w:szCs w:val="22"/>
                <w:lang w:eastAsia="en-GB"/>
              </w:rPr>
            </w:pPr>
            <w:r w:rsidRPr="002C2DD0">
              <w:rPr>
                <w:rFonts w:eastAsia="Times New Roman" w:cs="Arial"/>
                <w:sz w:val="22"/>
                <w:szCs w:val="22"/>
                <w:lang w:eastAsia="en-GB"/>
              </w:rPr>
              <w:t>This is a test of upper and lower body strength and co-ordination. You will raise the bar of a ladder lift simulator to a height of 190cm (6 foot) with 15 kg of weight placed on the simulator cradle, giving a total lift load of 24 kg (approx. 3½ stone). You will be assisted if necessary by the safety officer.</w:t>
            </w:r>
          </w:p>
        </w:tc>
      </w:tr>
    </w:tbl>
    <w:p w:rsidR="00AA7C15" w:rsidRDefault="00AA7C15" w:rsidP="00E62B64">
      <w:pPr>
        <w:spacing w:line="240" w:lineRule="auto"/>
        <w:ind w:right="0"/>
        <w:rPr>
          <w:rFonts w:eastAsia="Calibri" w:cs="Arial"/>
          <w:sz w:val="22"/>
          <w:szCs w:val="22"/>
        </w:rPr>
      </w:pPr>
    </w:p>
    <w:p w:rsidR="00AA7C15" w:rsidRDefault="00AA7C15">
      <w:pPr>
        <w:spacing w:line="240" w:lineRule="auto"/>
        <w:ind w:left="1134"/>
        <w:jc w:val="left"/>
        <w:rPr>
          <w:rFonts w:eastAsia="Calibri" w:cs="Arial"/>
          <w:sz w:val="22"/>
          <w:szCs w:val="22"/>
        </w:rPr>
      </w:pPr>
      <w:r>
        <w:rPr>
          <w:rFonts w:eastAsia="Calibri" w:cs="Arial"/>
          <w:sz w:val="22"/>
          <w:szCs w:val="22"/>
        </w:rPr>
        <w:br w:type="page"/>
      </w:r>
    </w:p>
    <w:p w:rsidR="00E62B64" w:rsidRPr="00E62B64" w:rsidRDefault="00E62B64"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19" w:name="_Toc114484706"/>
      <w:r w:rsidRPr="00E62B64">
        <w:rPr>
          <w:rFonts w:eastAsia="Calibri"/>
        </w:rPr>
        <w:t>Interview</w:t>
      </w:r>
      <w:bookmarkEnd w:id="19"/>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This will be your opportunity to show to the interview panel how your skills and attributes contribute to your suitability for the role of a Firefighter. As with any interview, you should expect to be asked about your knowledge of both the role and the organisation. This will be your opportunity to show the interview panel how your skills and attributes contribute to your suitability for the role of a Firefighter.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You will be asked questions relating to the NFCC Leadership Framework, there will be at least one scenario based question. </w:t>
      </w:r>
    </w:p>
    <w:p w:rsidR="00E62B64" w:rsidRDefault="00E62B64" w:rsidP="00E62B64">
      <w:pPr>
        <w:spacing w:line="240" w:lineRule="auto"/>
        <w:ind w:right="0"/>
        <w:rPr>
          <w:rFonts w:eastAsia="Calibri" w:cs="Arial"/>
          <w:sz w:val="22"/>
          <w:szCs w:val="22"/>
        </w:rPr>
      </w:pPr>
    </w:p>
    <w:p w:rsidR="00A1205C" w:rsidRPr="00B45BB1" w:rsidRDefault="00A1205C" w:rsidP="00E62B64">
      <w:pPr>
        <w:spacing w:line="240" w:lineRule="auto"/>
        <w:ind w:right="0"/>
        <w:rPr>
          <w:rFonts w:eastAsia="Calibri" w:cs="Arial"/>
          <w:szCs w:val="22"/>
        </w:rPr>
      </w:pPr>
    </w:p>
    <w:p w:rsidR="00E62B64" w:rsidRPr="00B45BB1" w:rsidRDefault="00107F3F" w:rsidP="00E62B64">
      <w:pPr>
        <w:spacing w:line="240" w:lineRule="auto"/>
        <w:ind w:right="0"/>
        <w:rPr>
          <w:rFonts w:eastAsia="Calibri" w:cs="Arial"/>
          <w:b/>
          <w:szCs w:val="22"/>
        </w:rPr>
      </w:pPr>
      <w:r w:rsidRPr="00B45BB1">
        <w:rPr>
          <w:rFonts w:eastAsia="Calibri" w:cs="Arial"/>
          <w:b/>
          <w:szCs w:val="22"/>
        </w:rPr>
        <w:t>Course Experience Day</w:t>
      </w:r>
    </w:p>
    <w:p w:rsidR="00107F3F" w:rsidRDefault="00107F3F" w:rsidP="00E62B64">
      <w:pPr>
        <w:spacing w:line="240" w:lineRule="auto"/>
        <w:ind w:right="0"/>
        <w:rPr>
          <w:rFonts w:eastAsia="Calibri" w:cs="Arial"/>
          <w:b/>
          <w:sz w:val="22"/>
          <w:szCs w:val="22"/>
        </w:rPr>
      </w:pPr>
    </w:p>
    <w:p w:rsidR="00107F3F" w:rsidRDefault="00107F3F" w:rsidP="00107F3F">
      <w:pPr>
        <w:spacing w:line="240" w:lineRule="auto"/>
        <w:rPr>
          <w:rFonts w:cs="Arial"/>
          <w:sz w:val="22"/>
          <w:szCs w:val="22"/>
        </w:rPr>
      </w:pPr>
      <w:r w:rsidRPr="00C4671E">
        <w:rPr>
          <w:rFonts w:cs="Arial"/>
          <w:sz w:val="22"/>
          <w:szCs w:val="22"/>
        </w:rPr>
        <w:t>The purpose of the Course Experience Day is see how you perform in a simulated recruit course environment at our Training Centre. The day itself will include:</w:t>
      </w:r>
    </w:p>
    <w:p w:rsidR="00107F3F" w:rsidRPr="00C4671E" w:rsidRDefault="00107F3F" w:rsidP="00107F3F">
      <w:pPr>
        <w:spacing w:line="240" w:lineRule="auto"/>
        <w:rPr>
          <w:rFonts w:cs="Arial"/>
          <w:sz w:val="22"/>
          <w:szCs w:val="22"/>
        </w:rPr>
      </w:pPr>
    </w:p>
    <w:p w:rsidR="00107F3F" w:rsidRPr="00C4671E" w:rsidRDefault="00107F3F" w:rsidP="00107F3F">
      <w:pPr>
        <w:pStyle w:val="ListParagraph"/>
        <w:numPr>
          <w:ilvl w:val="0"/>
          <w:numId w:val="38"/>
        </w:numPr>
        <w:spacing w:after="0" w:line="240" w:lineRule="auto"/>
        <w:contextualSpacing w:val="0"/>
        <w:jc w:val="left"/>
        <w:rPr>
          <w:rFonts w:cs="Arial"/>
        </w:rPr>
      </w:pPr>
      <w:r w:rsidRPr="00C4671E">
        <w:rPr>
          <w:rFonts w:cs="Arial"/>
        </w:rPr>
        <w:t>Physical exercises e.g. hose running, ladder lifts, ladder carry, sewer crawl</w:t>
      </w:r>
    </w:p>
    <w:p w:rsidR="00107F3F" w:rsidRPr="00C4671E" w:rsidRDefault="00107F3F" w:rsidP="00107F3F">
      <w:pPr>
        <w:pStyle w:val="ListParagraph"/>
        <w:numPr>
          <w:ilvl w:val="0"/>
          <w:numId w:val="38"/>
        </w:numPr>
        <w:spacing w:after="0" w:line="240" w:lineRule="auto"/>
        <w:contextualSpacing w:val="0"/>
        <w:jc w:val="left"/>
        <w:rPr>
          <w:rFonts w:cs="Arial"/>
        </w:rPr>
      </w:pPr>
      <w:r w:rsidRPr="00C4671E">
        <w:rPr>
          <w:rFonts w:cs="Arial"/>
        </w:rPr>
        <w:t xml:space="preserve">Practical exercises </w:t>
      </w:r>
      <w:proofErr w:type="spellStart"/>
      <w:r w:rsidRPr="00C4671E">
        <w:rPr>
          <w:rFonts w:cs="Arial"/>
        </w:rPr>
        <w:t>e.g</w:t>
      </w:r>
      <w:proofErr w:type="spellEnd"/>
      <w:r w:rsidRPr="00C4671E">
        <w:rPr>
          <w:rFonts w:cs="Arial"/>
        </w:rPr>
        <w:t xml:space="preserve"> team building tasks using Fire Service equipment.</w:t>
      </w:r>
    </w:p>
    <w:p w:rsidR="00107F3F" w:rsidRPr="00C4671E" w:rsidRDefault="00107F3F" w:rsidP="00107F3F">
      <w:pPr>
        <w:spacing w:line="240" w:lineRule="auto"/>
        <w:rPr>
          <w:rFonts w:cs="Arial"/>
          <w:bCs/>
          <w:sz w:val="22"/>
          <w:szCs w:val="22"/>
        </w:rPr>
      </w:pPr>
    </w:p>
    <w:p w:rsidR="00107F3F" w:rsidRPr="00107F3F" w:rsidRDefault="00107F3F" w:rsidP="00107F3F">
      <w:pPr>
        <w:spacing w:line="240" w:lineRule="auto"/>
        <w:ind w:right="0"/>
        <w:rPr>
          <w:rFonts w:eastAsia="Calibri" w:cs="Arial"/>
          <w:sz w:val="22"/>
          <w:szCs w:val="22"/>
        </w:rPr>
      </w:pPr>
      <w:r w:rsidRPr="00C4671E">
        <w:rPr>
          <w:rFonts w:cs="Arial"/>
          <w:bCs/>
          <w:sz w:val="22"/>
          <w:szCs w:val="22"/>
        </w:rPr>
        <w:t xml:space="preserve">The Course Experience Day is the final stage of the competitive selection process. It also provides you with the </w:t>
      </w:r>
      <w:r w:rsidRPr="00C4671E">
        <w:rPr>
          <w:rFonts w:cs="Arial"/>
          <w:sz w:val="22"/>
          <w:szCs w:val="22"/>
        </w:rPr>
        <w:t>opportunity to experience life as a Trainee Firefighter and for you to see if it is the right fit for yourself</w:t>
      </w:r>
      <w:r w:rsidR="002C42B1">
        <w:rPr>
          <w:rFonts w:cs="Arial"/>
          <w:sz w:val="22"/>
          <w:szCs w:val="22"/>
        </w:rPr>
        <w:t>.</w:t>
      </w:r>
    </w:p>
    <w:p w:rsidR="00107F3F" w:rsidRDefault="00107F3F" w:rsidP="00E62B64">
      <w:pPr>
        <w:spacing w:line="240" w:lineRule="auto"/>
        <w:ind w:right="0"/>
        <w:rPr>
          <w:rFonts w:eastAsia="Calibri" w:cs="Arial"/>
          <w:sz w:val="22"/>
          <w:szCs w:val="22"/>
        </w:rPr>
      </w:pPr>
    </w:p>
    <w:p w:rsidR="00B45BB1" w:rsidRPr="00E62B64" w:rsidRDefault="00B45BB1" w:rsidP="00AA7C15">
      <w:pPr>
        <w:pStyle w:val="Heading2"/>
        <w:jc w:val="left"/>
        <w:rPr>
          <w:rFonts w:eastAsia="Calibri"/>
        </w:rPr>
      </w:pPr>
      <w:bookmarkStart w:id="20" w:name="_Toc114484707"/>
      <w:r w:rsidRPr="00E62B64">
        <w:rPr>
          <w:rFonts w:eastAsia="Calibri"/>
        </w:rPr>
        <w:t xml:space="preserve">Medical, References, Employment Checks, </w:t>
      </w:r>
      <w:r>
        <w:rPr>
          <w:rFonts w:eastAsia="Calibri"/>
        </w:rPr>
        <w:t>DBS Check</w:t>
      </w:r>
      <w:r w:rsidRPr="00E62B64">
        <w:rPr>
          <w:rFonts w:eastAsia="Calibri"/>
        </w:rPr>
        <w:t xml:space="preserve"> &amp; Kit Measurements</w:t>
      </w:r>
      <w:bookmarkEnd w:id="20"/>
    </w:p>
    <w:p w:rsidR="00107F3F" w:rsidRDefault="00107F3F" w:rsidP="00E62B64">
      <w:pPr>
        <w:spacing w:line="240" w:lineRule="auto"/>
        <w:ind w:right="0"/>
        <w:rPr>
          <w:rFonts w:eastAsia="Calibri" w:cs="Arial"/>
          <w:sz w:val="22"/>
          <w:szCs w:val="22"/>
        </w:rPr>
      </w:pPr>
    </w:p>
    <w:p w:rsidR="00E32F87" w:rsidRDefault="00E62B64" w:rsidP="00E32F87">
      <w:pPr>
        <w:spacing w:line="240" w:lineRule="auto"/>
        <w:ind w:right="0"/>
        <w:rPr>
          <w:rFonts w:eastAsia="Calibri" w:cs="Arial"/>
          <w:sz w:val="22"/>
          <w:szCs w:val="22"/>
        </w:rPr>
      </w:pPr>
      <w:r w:rsidRPr="00E62B64">
        <w:rPr>
          <w:rFonts w:eastAsia="Calibri" w:cs="Arial"/>
          <w:sz w:val="22"/>
          <w:szCs w:val="22"/>
        </w:rPr>
        <w:t>After successfully completing all of the above, candidates will be sel</w:t>
      </w:r>
      <w:r w:rsidR="00E32F87">
        <w:rPr>
          <w:rFonts w:eastAsia="Calibri" w:cs="Arial"/>
          <w:sz w:val="22"/>
          <w:szCs w:val="22"/>
        </w:rPr>
        <w:t>ected for employment subject to</w:t>
      </w:r>
      <w:r w:rsidR="00E32F87" w:rsidRPr="00E32F87">
        <w:rPr>
          <w:rFonts w:eastAsia="Calibri" w:cs="Arial"/>
          <w:sz w:val="22"/>
          <w:szCs w:val="22"/>
        </w:rPr>
        <w:t xml:space="preserve"> the completion of satisfactory pre-employment checks. </w:t>
      </w:r>
    </w:p>
    <w:p w:rsidR="00E32F87" w:rsidRDefault="00E32F87" w:rsidP="00E32F87">
      <w:pPr>
        <w:spacing w:line="240" w:lineRule="auto"/>
        <w:ind w:right="0"/>
        <w:rPr>
          <w:rFonts w:eastAsia="Calibri" w:cs="Arial"/>
          <w:sz w:val="22"/>
          <w:szCs w:val="22"/>
        </w:rPr>
      </w:pPr>
    </w:p>
    <w:p w:rsidR="00E32F87" w:rsidRPr="00E32F87" w:rsidRDefault="00E32F87" w:rsidP="00E32F87">
      <w:pPr>
        <w:spacing w:line="240" w:lineRule="auto"/>
        <w:ind w:right="0"/>
        <w:rPr>
          <w:rFonts w:eastAsia="Calibri" w:cs="Arial"/>
          <w:sz w:val="22"/>
          <w:szCs w:val="22"/>
        </w:rPr>
      </w:pPr>
      <w:r w:rsidRPr="00E32F87">
        <w:rPr>
          <w:rFonts w:eastAsia="Calibri" w:cs="Arial"/>
          <w:sz w:val="22"/>
          <w:szCs w:val="22"/>
        </w:rPr>
        <w:t>The pre-employment checks are as below and in line with HMG Baseline Personnel Security Standard (BPSS):</w:t>
      </w:r>
    </w:p>
    <w:p w:rsidR="00E32F87" w:rsidRPr="00E32F87" w:rsidRDefault="00E32F87" w:rsidP="00E32F87">
      <w:pPr>
        <w:numPr>
          <w:ilvl w:val="1"/>
          <w:numId w:val="39"/>
        </w:numPr>
        <w:spacing w:line="240" w:lineRule="auto"/>
        <w:ind w:right="0"/>
        <w:rPr>
          <w:rFonts w:eastAsia="Calibri" w:cs="Arial"/>
          <w:sz w:val="22"/>
          <w:szCs w:val="22"/>
        </w:rPr>
      </w:pPr>
      <w:r w:rsidRPr="00E32F87">
        <w:rPr>
          <w:rFonts w:eastAsia="Calibri" w:cs="Arial"/>
          <w:sz w:val="22"/>
          <w:szCs w:val="22"/>
        </w:rPr>
        <w:t>Identity Check.</w:t>
      </w:r>
    </w:p>
    <w:p w:rsidR="00E32F87" w:rsidRPr="00E32F87" w:rsidRDefault="00E32F87" w:rsidP="00E32F87">
      <w:pPr>
        <w:numPr>
          <w:ilvl w:val="1"/>
          <w:numId w:val="39"/>
        </w:numPr>
        <w:spacing w:line="240" w:lineRule="auto"/>
        <w:ind w:right="0"/>
        <w:rPr>
          <w:rFonts w:eastAsia="Calibri" w:cs="Arial"/>
          <w:sz w:val="22"/>
          <w:szCs w:val="22"/>
        </w:rPr>
      </w:pPr>
      <w:r w:rsidRPr="00E32F87">
        <w:rPr>
          <w:rFonts w:eastAsia="Calibri" w:cs="Arial"/>
          <w:sz w:val="22"/>
          <w:szCs w:val="22"/>
        </w:rPr>
        <w:t>Right to Work in UK (Immigration Check).</w:t>
      </w:r>
    </w:p>
    <w:p w:rsidR="00E32F87" w:rsidRPr="00E32F87" w:rsidRDefault="00E32F87" w:rsidP="00E32F87">
      <w:pPr>
        <w:numPr>
          <w:ilvl w:val="1"/>
          <w:numId w:val="39"/>
        </w:numPr>
        <w:spacing w:line="240" w:lineRule="auto"/>
        <w:ind w:right="0"/>
        <w:rPr>
          <w:rFonts w:eastAsia="Calibri" w:cs="Arial"/>
          <w:sz w:val="22"/>
          <w:szCs w:val="22"/>
        </w:rPr>
      </w:pPr>
      <w:r w:rsidRPr="00E32F87">
        <w:rPr>
          <w:rFonts w:eastAsia="Calibri" w:cs="Arial"/>
          <w:sz w:val="22"/>
          <w:szCs w:val="22"/>
        </w:rPr>
        <w:t>Employment History &amp; References (including checks on any significant periods of 6 months or more spent outside of the UK within the last 3 years)</w:t>
      </w:r>
    </w:p>
    <w:p w:rsidR="00E32F87" w:rsidRDefault="00E32F87" w:rsidP="00E32F87">
      <w:pPr>
        <w:numPr>
          <w:ilvl w:val="1"/>
          <w:numId w:val="39"/>
        </w:numPr>
        <w:spacing w:line="240" w:lineRule="auto"/>
        <w:ind w:right="0"/>
        <w:rPr>
          <w:rFonts w:eastAsia="Calibri" w:cs="Arial"/>
          <w:sz w:val="22"/>
          <w:szCs w:val="22"/>
        </w:rPr>
      </w:pPr>
      <w:r w:rsidRPr="00E32F87">
        <w:rPr>
          <w:rFonts w:eastAsia="Calibri" w:cs="Arial"/>
          <w:sz w:val="22"/>
          <w:szCs w:val="22"/>
        </w:rPr>
        <w:t>Satisfactory Enhanced Disclosure and Barring Service (DBS) Check (including spent and unspent convictions and cautions, relevant police intelligence and adult barred list information).</w:t>
      </w:r>
    </w:p>
    <w:p w:rsidR="00E32F87" w:rsidRPr="00E32F87" w:rsidRDefault="00E32F87" w:rsidP="002C42B1">
      <w:pPr>
        <w:spacing w:line="240" w:lineRule="auto"/>
        <w:ind w:left="1440" w:right="0"/>
        <w:rPr>
          <w:rFonts w:eastAsia="Calibri" w:cs="Arial"/>
          <w:sz w:val="22"/>
          <w:szCs w:val="22"/>
        </w:rPr>
      </w:pPr>
    </w:p>
    <w:p w:rsidR="00E32F87" w:rsidRPr="00E32F87" w:rsidRDefault="00E32F87" w:rsidP="00E32F87">
      <w:pPr>
        <w:spacing w:line="240" w:lineRule="auto"/>
        <w:ind w:right="0"/>
        <w:rPr>
          <w:rFonts w:eastAsia="Calibri" w:cs="Arial"/>
          <w:sz w:val="22"/>
          <w:szCs w:val="22"/>
        </w:rPr>
      </w:pPr>
      <w:r w:rsidRPr="00E32F87">
        <w:rPr>
          <w:rFonts w:eastAsia="Calibri" w:cs="Arial"/>
          <w:sz w:val="22"/>
          <w:szCs w:val="22"/>
        </w:rPr>
        <w:t>In addition to the requirements of the BPSS, SYFR also undertake the following additional pre-employment checks as part of our standard checks.</w:t>
      </w:r>
    </w:p>
    <w:p w:rsidR="00E32F87" w:rsidRPr="00E32F87" w:rsidRDefault="00E32F87" w:rsidP="00E32F87">
      <w:pPr>
        <w:numPr>
          <w:ilvl w:val="1"/>
          <w:numId w:val="39"/>
        </w:numPr>
        <w:spacing w:line="240" w:lineRule="auto"/>
        <w:ind w:right="0"/>
        <w:rPr>
          <w:rFonts w:eastAsia="Calibri" w:cs="Arial"/>
          <w:sz w:val="22"/>
          <w:szCs w:val="22"/>
        </w:rPr>
      </w:pPr>
      <w:r w:rsidRPr="00E32F87">
        <w:rPr>
          <w:rFonts w:eastAsia="Calibri" w:cs="Arial"/>
          <w:sz w:val="22"/>
          <w:szCs w:val="22"/>
        </w:rPr>
        <w:t>Substance misuse test</w:t>
      </w:r>
    </w:p>
    <w:p w:rsidR="00E32F87" w:rsidRPr="00E32F87" w:rsidRDefault="00E32F87" w:rsidP="00E32F87">
      <w:pPr>
        <w:numPr>
          <w:ilvl w:val="1"/>
          <w:numId w:val="39"/>
        </w:numPr>
        <w:spacing w:line="240" w:lineRule="auto"/>
        <w:ind w:right="0"/>
        <w:rPr>
          <w:rFonts w:eastAsia="Calibri" w:cs="Arial"/>
          <w:sz w:val="22"/>
          <w:szCs w:val="22"/>
        </w:rPr>
      </w:pPr>
      <w:r w:rsidRPr="00E32F87">
        <w:rPr>
          <w:rFonts w:eastAsia="Calibri" w:cs="Arial"/>
          <w:sz w:val="22"/>
          <w:szCs w:val="22"/>
        </w:rPr>
        <w:t>Pre-employment health questionnaire and medical assessment &amp;/or health surveillance as required.</w:t>
      </w:r>
    </w:p>
    <w:p w:rsidR="00E62B64" w:rsidRPr="00E32F87" w:rsidRDefault="00E32F87" w:rsidP="00E32F87">
      <w:pPr>
        <w:numPr>
          <w:ilvl w:val="1"/>
          <w:numId w:val="39"/>
        </w:numPr>
        <w:spacing w:line="240" w:lineRule="auto"/>
        <w:ind w:right="0"/>
        <w:rPr>
          <w:rFonts w:eastAsia="Calibri" w:cs="Arial"/>
          <w:sz w:val="22"/>
          <w:szCs w:val="22"/>
        </w:rPr>
      </w:pPr>
      <w:r w:rsidRPr="00E32F87">
        <w:rPr>
          <w:rFonts w:eastAsia="Calibri" w:cs="Arial"/>
          <w:sz w:val="22"/>
          <w:szCs w:val="22"/>
        </w:rPr>
        <w:t>Verification Fitness Test (within 6 weeks of start date)</w:t>
      </w:r>
      <w:r w:rsidR="00E62B64" w:rsidRPr="00E32F87">
        <w:rPr>
          <w:rFonts w:eastAsia="Calibri" w:cs="Arial"/>
        </w:rPr>
        <w:t>.</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Medical</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The medical appointment at our headquarters will incorporate:</w:t>
      </w:r>
    </w:p>
    <w:p w:rsidR="00E62B64" w:rsidRPr="00E62B64" w:rsidRDefault="00E62B64" w:rsidP="00E62B64">
      <w:pPr>
        <w:spacing w:line="240" w:lineRule="auto"/>
        <w:ind w:right="0"/>
        <w:rPr>
          <w:rFonts w:eastAsia="Calibri" w:cs="Arial"/>
          <w:sz w:val="22"/>
          <w:szCs w:val="22"/>
        </w:rPr>
      </w:pPr>
    </w:p>
    <w:p w:rsidR="00E62B64" w:rsidRPr="002C2DD0" w:rsidRDefault="00E62B64" w:rsidP="002C42B1">
      <w:pPr>
        <w:pStyle w:val="ListParagraph"/>
        <w:numPr>
          <w:ilvl w:val="0"/>
          <w:numId w:val="40"/>
        </w:numPr>
        <w:spacing w:line="240" w:lineRule="auto"/>
        <w:rPr>
          <w:rFonts w:eastAsia="Calibri" w:cs="Arial"/>
        </w:rPr>
      </w:pPr>
      <w:r w:rsidRPr="002C2DD0">
        <w:rPr>
          <w:rFonts w:eastAsia="Calibri" w:cs="Arial"/>
        </w:rPr>
        <w:t>A review of your medical questionnaire (signed by your GP and if relevant other organizations e.g. the Armed Forces and Sports Clubs)</w:t>
      </w:r>
    </w:p>
    <w:p w:rsidR="00E62B64" w:rsidRPr="002C2DD0" w:rsidRDefault="00E62B64" w:rsidP="002C42B1">
      <w:pPr>
        <w:pStyle w:val="ListParagraph"/>
        <w:numPr>
          <w:ilvl w:val="0"/>
          <w:numId w:val="40"/>
        </w:numPr>
        <w:spacing w:line="240" w:lineRule="auto"/>
        <w:rPr>
          <w:rFonts w:eastAsia="Calibri" w:cs="Arial"/>
        </w:rPr>
      </w:pPr>
      <w:r w:rsidRPr="002C2DD0">
        <w:rPr>
          <w:rFonts w:eastAsia="Calibri" w:cs="Arial"/>
        </w:rPr>
        <w:t>An examination with our medical officer who will assess your fitness for the role  This will include further medical testing should any medical problems be detected</w:t>
      </w:r>
    </w:p>
    <w:p w:rsidR="00E62B64" w:rsidRPr="002C2DD0" w:rsidRDefault="00E62B64" w:rsidP="002C42B1">
      <w:pPr>
        <w:pStyle w:val="ListParagraph"/>
        <w:numPr>
          <w:ilvl w:val="0"/>
          <w:numId w:val="40"/>
        </w:numPr>
        <w:spacing w:line="240" w:lineRule="auto"/>
        <w:rPr>
          <w:rFonts w:eastAsia="Calibri" w:cs="Arial"/>
        </w:rPr>
      </w:pPr>
      <w:r w:rsidRPr="002C2DD0">
        <w:rPr>
          <w:rFonts w:eastAsia="Calibri" w:cs="Arial"/>
        </w:rPr>
        <w:t xml:space="preserve">A series of screening tests with our occupational health nurse including: </w:t>
      </w:r>
    </w:p>
    <w:p w:rsidR="00E62B64" w:rsidRPr="002C2DD0" w:rsidRDefault="00E62B64" w:rsidP="002C42B1">
      <w:pPr>
        <w:pStyle w:val="ListParagraph"/>
        <w:numPr>
          <w:ilvl w:val="0"/>
          <w:numId w:val="40"/>
        </w:numPr>
        <w:spacing w:line="240" w:lineRule="auto"/>
        <w:rPr>
          <w:rFonts w:eastAsia="Calibri" w:cs="Arial"/>
        </w:rPr>
      </w:pPr>
      <w:r w:rsidRPr="002C2DD0">
        <w:rPr>
          <w:rFonts w:eastAsia="Calibri" w:cs="Arial"/>
        </w:rPr>
        <w:t xml:space="preserve">Hearing test </w:t>
      </w:r>
    </w:p>
    <w:p w:rsidR="00E62B64" w:rsidRPr="002C2DD0" w:rsidRDefault="00E62B64" w:rsidP="002C42B1">
      <w:pPr>
        <w:pStyle w:val="ListParagraph"/>
        <w:numPr>
          <w:ilvl w:val="0"/>
          <w:numId w:val="40"/>
        </w:numPr>
        <w:spacing w:line="240" w:lineRule="auto"/>
        <w:rPr>
          <w:rFonts w:eastAsia="Calibri" w:cs="Arial"/>
        </w:rPr>
      </w:pPr>
      <w:r w:rsidRPr="002C2DD0">
        <w:rPr>
          <w:rFonts w:eastAsia="Calibri" w:cs="Arial"/>
        </w:rPr>
        <w:t>Lung function</w:t>
      </w:r>
    </w:p>
    <w:p w:rsidR="00E62B64" w:rsidRPr="002C2DD0" w:rsidRDefault="00E62B64" w:rsidP="002C42B1">
      <w:pPr>
        <w:pStyle w:val="ListParagraph"/>
        <w:numPr>
          <w:ilvl w:val="0"/>
          <w:numId w:val="40"/>
        </w:numPr>
        <w:spacing w:line="240" w:lineRule="auto"/>
        <w:rPr>
          <w:rFonts w:eastAsia="Calibri" w:cs="Arial"/>
        </w:rPr>
      </w:pPr>
      <w:r w:rsidRPr="002C2DD0">
        <w:rPr>
          <w:rFonts w:eastAsia="Calibri" w:cs="Arial"/>
        </w:rPr>
        <w:t>Blood pressure</w:t>
      </w:r>
    </w:p>
    <w:p w:rsidR="00E62B64" w:rsidRPr="002C2DD0" w:rsidRDefault="00E62B64" w:rsidP="002C42B1">
      <w:pPr>
        <w:pStyle w:val="ListParagraph"/>
        <w:numPr>
          <w:ilvl w:val="0"/>
          <w:numId w:val="41"/>
        </w:numPr>
        <w:spacing w:line="240" w:lineRule="auto"/>
        <w:rPr>
          <w:rFonts w:eastAsia="Calibri" w:cs="Arial"/>
        </w:rPr>
      </w:pPr>
      <w:r w:rsidRPr="002C2DD0">
        <w:rPr>
          <w:rFonts w:eastAsia="Calibri" w:cs="Arial"/>
        </w:rPr>
        <w:t>Vision</w:t>
      </w:r>
    </w:p>
    <w:p w:rsidR="00E62B64" w:rsidRPr="002C2DD0" w:rsidRDefault="00E62B64" w:rsidP="002C42B1">
      <w:pPr>
        <w:pStyle w:val="ListParagraph"/>
        <w:numPr>
          <w:ilvl w:val="0"/>
          <w:numId w:val="41"/>
        </w:numPr>
        <w:spacing w:line="240" w:lineRule="auto"/>
        <w:rPr>
          <w:rFonts w:eastAsia="Calibri" w:cs="Arial"/>
        </w:rPr>
      </w:pPr>
      <w:r w:rsidRPr="002C2DD0">
        <w:rPr>
          <w:rFonts w:eastAsia="Calibri" w:cs="Arial"/>
        </w:rPr>
        <w:t>Weight and height</w:t>
      </w:r>
    </w:p>
    <w:p w:rsidR="00E62B64" w:rsidRDefault="00E62B64" w:rsidP="002C42B1">
      <w:pPr>
        <w:pStyle w:val="ListParagraph"/>
        <w:numPr>
          <w:ilvl w:val="0"/>
          <w:numId w:val="41"/>
        </w:numPr>
        <w:spacing w:line="240" w:lineRule="auto"/>
        <w:rPr>
          <w:rFonts w:eastAsia="Calibri" w:cs="Arial"/>
        </w:rPr>
      </w:pPr>
      <w:r w:rsidRPr="002C2DD0">
        <w:rPr>
          <w:rFonts w:eastAsia="Calibri" w:cs="Arial"/>
        </w:rPr>
        <w:t>Substance misuse and alcohol testing</w:t>
      </w:r>
    </w:p>
    <w:p w:rsidR="002C42B1" w:rsidRPr="002C42B1" w:rsidRDefault="002C42B1" w:rsidP="002C42B1">
      <w:pPr>
        <w:pStyle w:val="ListParagraph"/>
        <w:numPr>
          <w:ilvl w:val="0"/>
          <w:numId w:val="41"/>
        </w:numPr>
        <w:spacing w:line="240" w:lineRule="auto"/>
        <w:rPr>
          <w:rFonts w:eastAsia="Calibri" w:cs="Arial"/>
        </w:rPr>
      </w:pPr>
      <w:r w:rsidRPr="002C42B1">
        <w:rPr>
          <w:rFonts w:eastAsia="Calibri" w:cs="Arial"/>
        </w:rPr>
        <w:t>A comprehensive eyesight test carried out by a qualified optometrist</w:t>
      </w:r>
    </w:p>
    <w:p w:rsidR="00E62B64" w:rsidRPr="002C42B1" w:rsidRDefault="00E62B64" w:rsidP="002C42B1">
      <w:pPr>
        <w:spacing w:line="240" w:lineRule="auto"/>
        <w:rPr>
          <w:rFonts w:eastAsia="Calibri" w:cs="Arial"/>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Further information on the medical specifics can be found in our Frequently Asked Questions on our website.</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References</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Reference</w:t>
      </w:r>
      <w:r w:rsidR="00475455">
        <w:rPr>
          <w:rFonts w:eastAsia="Calibri" w:cs="Arial"/>
          <w:sz w:val="22"/>
          <w:szCs w:val="22"/>
        </w:rPr>
        <w:t xml:space="preserve"> requests</w:t>
      </w:r>
      <w:r w:rsidRPr="00E62B64">
        <w:rPr>
          <w:rFonts w:eastAsia="Calibri" w:cs="Arial"/>
          <w:sz w:val="22"/>
          <w:szCs w:val="22"/>
        </w:rPr>
        <w:t xml:space="preserve"> will be sent for you, prior to your medical.  You will need to supply details of your current and previous employer(s) for references to be obtained.</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Employment Checks</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Eligibility to work in UK – in line with section 8 of the Asylum and Immigration Act 1996 all employers in the UK have to make basic checks on everyone they employ.  Therefore you will be re</w:t>
      </w:r>
      <w:r w:rsidR="002C42B1">
        <w:rPr>
          <w:rFonts w:eastAsia="Calibri" w:cs="Arial"/>
          <w:sz w:val="22"/>
          <w:szCs w:val="22"/>
        </w:rPr>
        <w:t xml:space="preserve">quired to bring to the </w:t>
      </w:r>
      <w:r w:rsidRPr="00E62B64">
        <w:rPr>
          <w:rFonts w:eastAsia="Calibri" w:cs="Arial"/>
          <w:sz w:val="22"/>
          <w:szCs w:val="22"/>
        </w:rPr>
        <w:t>relevant documents to confirm your eligibility to work in the UK, such as a passport.</w:t>
      </w:r>
    </w:p>
    <w:p w:rsidR="00E62B64" w:rsidRPr="00E62B64" w:rsidRDefault="00E62B64" w:rsidP="00E62B64">
      <w:pPr>
        <w:spacing w:line="240" w:lineRule="auto"/>
        <w:ind w:right="0"/>
        <w:rPr>
          <w:rFonts w:eastAsia="Calibri" w:cs="Arial"/>
          <w:sz w:val="22"/>
          <w:szCs w:val="22"/>
        </w:rPr>
      </w:pPr>
    </w:p>
    <w:p w:rsidR="00E62B64" w:rsidRPr="002C2DD0" w:rsidRDefault="00475455" w:rsidP="00E62B64">
      <w:pPr>
        <w:spacing w:line="240" w:lineRule="auto"/>
        <w:ind w:right="0"/>
        <w:rPr>
          <w:rFonts w:eastAsia="Calibri" w:cs="Arial"/>
          <w:sz w:val="22"/>
          <w:szCs w:val="22"/>
          <w:u w:val="single"/>
        </w:rPr>
      </w:pPr>
      <w:r>
        <w:rPr>
          <w:rFonts w:eastAsia="Calibri" w:cs="Arial"/>
          <w:sz w:val="22"/>
          <w:szCs w:val="22"/>
          <w:u w:val="single"/>
        </w:rPr>
        <w:t>DBS Check</w:t>
      </w:r>
    </w:p>
    <w:p w:rsidR="005B41C6" w:rsidRDefault="00E32F87" w:rsidP="005B41C6">
      <w:pPr>
        <w:spacing w:line="240" w:lineRule="auto"/>
        <w:ind w:right="0"/>
        <w:rPr>
          <w:rFonts w:eastAsia="Calibri" w:cs="Arial"/>
          <w:sz w:val="22"/>
          <w:szCs w:val="22"/>
        </w:rPr>
      </w:pPr>
      <w:r w:rsidRPr="00E32F87">
        <w:rPr>
          <w:rFonts w:cs="Arial"/>
          <w:bCs/>
          <w:iCs/>
          <w:sz w:val="22"/>
          <w:szCs w:val="22"/>
        </w:rPr>
        <w:t xml:space="preserve">As a condition of the employment contract you are required to </w:t>
      </w:r>
      <w:r w:rsidR="00E62B64" w:rsidRPr="00E32F87">
        <w:rPr>
          <w:rFonts w:eastAsia="Calibri" w:cs="Arial"/>
          <w:sz w:val="22"/>
          <w:szCs w:val="22"/>
        </w:rPr>
        <w:t>complete a</w:t>
      </w:r>
      <w:r w:rsidR="00475455" w:rsidRPr="00E32F87">
        <w:rPr>
          <w:rFonts w:eastAsia="Calibri" w:cs="Arial"/>
          <w:sz w:val="22"/>
          <w:szCs w:val="22"/>
        </w:rPr>
        <w:t xml:space="preserve">n </w:t>
      </w:r>
      <w:r w:rsidR="005B41C6">
        <w:rPr>
          <w:rFonts w:eastAsia="Calibri" w:cs="Arial"/>
          <w:sz w:val="22"/>
          <w:szCs w:val="22"/>
        </w:rPr>
        <w:t xml:space="preserve">enhanced </w:t>
      </w:r>
      <w:r w:rsidR="005B41C6" w:rsidRPr="00E32F87">
        <w:rPr>
          <w:rFonts w:eastAsia="Calibri" w:cs="Arial"/>
          <w:sz w:val="22"/>
          <w:szCs w:val="22"/>
        </w:rPr>
        <w:t>Disclosure and Barring Service (DBS) Check (including spent and unspent convictions and cautions, relevant police intelligence and adult barred list information).</w:t>
      </w:r>
    </w:p>
    <w:p w:rsidR="005B41C6" w:rsidRDefault="005B41C6" w:rsidP="00E32F87">
      <w:pPr>
        <w:spacing w:line="240" w:lineRule="auto"/>
        <w:ind w:right="0"/>
        <w:rPr>
          <w:rFonts w:eastAsia="Calibri" w:cs="Arial"/>
          <w:sz w:val="22"/>
          <w:szCs w:val="22"/>
        </w:rPr>
      </w:pPr>
    </w:p>
    <w:p w:rsidR="00E32F87" w:rsidRDefault="00E32F87" w:rsidP="00E32F87">
      <w:pPr>
        <w:spacing w:line="240" w:lineRule="auto"/>
        <w:ind w:right="0"/>
        <w:rPr>
          <w:rFonts w:eastAsia="Calibri" w:cs="Arial"/>
          <w:bCs/>
          <w:iCs/>
          <w:sz w:val="22"/>
          <w:szCs w:val="22"/>
        </w:rPr>
      </w:pPr>
      <w:r w:rsidRPr="00E32F87">
        <w:rPr>
          <w:rFonts w:eastAsia="Calibri" w:cs="Arial"/>
          <w:bCs/>
          <w:iCs/>
          <w:sz w:val="22"/>
          <w:szCs w:val="22"/>
        </w:rPr>
        <w:t>A DBS result which identifies a criminal conviction will be assessed on a case by case basis, but could lead to your offer of employment being withdrawn.</w:t>
      </w:r>
    </w:p>
    <w:p w:rsidR="005B41C6" w:rsidRPr="00E32F87" w:rsidRDefault="005B41C6" w:rsidP="00E32F87">
      <w:pPr>
        <w:spacing w:line="240" w:lineRule="auto"/>
        <w:ind w:right="0"/>
        <w:rPr>
          <w:rFonts w:eastAsia="Calibri" w:cs="Arial"/>
          <w:bCs/>
          <w:iCs/>
          <w:sz w:val="22"/>
          <w:szCs w:val="22"/>
        </w:rPr>
      </w:pPr>
    </w:p>
    <w:p w:rsidR="00E62B64" w:rsidRPr="00E32F87" w:rsidRDefault="00E62B64" w:rsidP="00E62B64">
      <w:pPr>
        <w:spacing w:line="240" w:lineRule="auto"/>
        <w:ind w:right="0"/>
        <w:rPr>
          <w:rFonts w:eastAsia="Calibri" w:cs="Arial"/>
          <w:sz w:val="22"/>
          <w:szCs w:val="22"/>
        </w:rPr>
      </w:pPr>
      <w:r w:rsidRPr="00E32F87">
        <w:rPr>
          <w:rFonts w:eastAsia="Calibri" w:cs="Arial"/>
          <w:sz w:val="22"/>
          <w:szCs w:val="22"/>
        </w:rPr>
        <w:t xml:space="preserve">Please note, it is your responsibility to be sure of the status of any prior conviction(s). If your disclosure certificate highlights any conviction(s) that you have not declared to us </w:t>
      </w:r>
      <w:r w:rsidR="00E32F87">
        <w:rPr>
          <w:rFonts w:eastAsia="Calibri" w:cs="Arial"/>
          <w:sz w:val="22"/>
          <w:szCs w:val="22"/>
        </w:rPr>
        <w:t xml:space="preserve">on </w:t>
      </w:r>
      <w:r w:rsidRPr="00E32F87">
        <w:rPr>
          <w:rFonts w:eastAsia="Calibri" w:cs="Arial"/>
          <w:sz w:val="22"/>
          <w:szCs w:val="22"/>
        </w:rPr>
        <w:t>your application</w:t>
      </w:r>
      <w:r w:rsidR="00E32F87">
        <w:rPr>
          <w:rFonts w:eastAsia="Calibri" w:cs="Arial"/>
          <w:sz w:val="22"/>
          <w:szCs w:val="22"/>
        </w:rPr>
        <w:t>, you</w:t>
      </w:r>
      <w:r w:rsidR="005B41C6">
        <w:rPr>
          <w:rFonts w:eastAsia="Calibri" w:cs="Arial"/>
          <w:sz w:val="22"/>
          <w:szCs w:val="22"/>
        </w:rPr>
        <w:t>r</w:t>
      </w:r>
      <w:r w:rsidR="00E32F87">
        <w:rPr>
          <w:rFonts w:eastAsia="Calibri" w:cs="Arial"/>
          <w:sz w:val="22"/>
          <w:szCs w:val="22"/>
        </w:rPr>
        <w:t xml:space="preserve"> offer of employment may be</w:t>
      </w:r>
      <w:r w:rsidRPr="00E32F87">
        <w:rPr>
          <w:rFonts w:eastAsia="Calibri" w:cs="Arial"/>
          <w:sz w:val="22"/>
          <w:szCs w:val="22"/>
        </w:rPr>
        <w:t xml:space="preserve"> withdrawn.</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sz w:val="22"/>
          <w:szCs w:val="22"/>
          <w:u w:val="single"/>
        </w:rPr>
      </w:pPr>
      <w:r w:rsidRPr="002C2DD0">
        <w:rPr>
          <w:rFonts w:eastAsia="Calibri" w:cs="Arial"/>
          <w:sz w:val="22"/>
          <w:szCs w:val="22"/>
          <w:u w:val="single"/>
        </w:rPr>
        <w:t>Kit Measurements</w:t>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You will need to provide your measurements to enable us to order your uniform and fire kit.</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b/>
          <w:sz w:val="22"/>
          <w:szCs w:val="22"/>
        </w:rPr>
      </w:pPr>
      <w:r w:rsidRPr="002C2DD0">
        <w:rPr>
          <w:rFonts w:eastAsia="Calibri" w:cs="Arial"/>
          <w:b/>
          <w:sz w:val="22"/>
          <w:szCs w:val="22"/>
        </w:rPr>
        <w:t>Subject to selected candidates satisfactorily completing all of the above, formal offers of employment will be made.</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21" w:name="_Toc114484708"/>
      <w:r w:rsidRPr="00E62B64">
        <w:rPr>
          <w:rFonts w:eastAsia="Calibri"/>
        </w:rPr>
        <w:t>Kitting out and Induction</w:t>
      </w:r>
      <w:bookmarkEnd w:id="21"/>
      <w:r w:rsidRPr="00E62B64">
        <w:rPr>
          <w:rFonts w:eastAsia="Calibri"/>
        </w:rPr>
        <w:t xml:space="preserve">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An appointment will be made you to collect your uniform and Fire Kit and you will be invited to attend an induction at your On-call station. </w:t>
      </w:r>
    </w:p>
    <w:p w:rsidR="002C42B1" w:rsidRDefault="002C42B1">
      <w:pPr>
        <w:spacing w:line="240" w:lineRule="auto"/>
        <w:ind w:left="1134"/>
        <w:jc w:val="left"/>
        <w:rPr>
          <w:rFonts w:eastAsia="Calibri" w:cs="Arial"/>
          <w:sz w:val="22"/>
          <w:szCs w:val="22"/>
        </w:rPr>
      </w:pPr>
    </w:p>
    <w:p w:rsidR="00E62B64" w:rsidRPr="00E62B64" w:rsidRDefault="00E62B64" w:rsidP="007D2CD2">
      <w:pPr>
        <w:pStyle w:val="Heading1"/>
        <w:pBdr>
          <w:top w:val="single" w:sz="8" w:space="1" w:color="auto"/>
          <w:left w:val="single" w:sz="8" w:space="4" w:color="auto"/>
          <w:bottom w:val="single" w:sz="8" w:space="1" w:color="auto"/>
          <w:right w:val="single" w:sz="8" w:space="4" w:color="auto"/>
        </w:pBdr>
        <w:shd w:val="clear" w:color="auto" w:fill="FFC000" w:themeFill="accent4"/>
      </w:pPr>
      <w:bookmarkStart w:id="22" w:name="_Toc114484709"/>
      <w:r w:rsidRPr="00E62B64">
        <w:t>TRAINING</w:t>
      </w:r>
      <w:bookmarkEnd w:id="22"/>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Once a formal offer of employment has been offered and accepted, you will be invited to start your initial recruit training.</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To fit around candidate’s work commitments the majority of initial training will be done </w:t>
      </w:r>
      <w:r w:rsidR="002C42B1">
        <w:rPr>
          <w:rFonts w:eastAsia="Calibri" w:cs="Arial"/>
          <w:sz w:val="22"/>
          <w:szCs w:val="22"/>
        </w:rPr>
        <w:t xml:space="preserve">on </w:t>
      </w:r>
      <w:r w:rsidRPr="00E62B64">
        <w:rPr>
          <w:rFonts w:eastAsia="Calibri" w:cs="Arial"/>
          <w:sz w:val="22"/>
          <w:szCs w:val="22"/>
        </w:rPr>
        <w:t xml:space="preserve">weekend training sessions. Initial training will consist of a seven day residential course and SYFRS training and development centre (TDC). This training will include; pumps, ladders, knots and lines and basic firefighting skills.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After the initial training you will be required to complete three safety critical courses of; Breathing Apparatus (Phase A, B &amp; Fire Tactics), Working and Height and Road Traffic Collision (RTC). These are run throughout the year (dates for 202</w:t>
      </w:r>
      <w:r w:rsidR="002C42B1">
        <w:rPr>
          <w:rFonts w:eastAsia="Calibri" w:cs="Arial"/>
          <w:sz w:val="22"/>
          <w:szCs w:val="22"/>
        </w:rPr>
        <w:t>5</w:t>
      </w:r>
      <w:r w:rsidRPr="00E62B64">
        <w:rPr>
          <w:rFonts w:eastAsia="Calibri" w:cs="Arial"/>
          <w:sz w:val="22"/>
          <w:szCs w:val="22"/>
        </w:rPr>
        <w:t xml:space="preserve"> are listed below). During your probation period you will be expected to complete the additional following courses:</w:t>
      </w:r>
    </w:p>
    <w:p w:rsidR="00E62B64" w:rsidRPr="00E62B64" w:rsidRDefault="00E62B64" w:rsidP="00E62B64">
      <w:pPr>
        <w:spacing w:line="240" w:lineRule="auto"/>
        <w:ind w:right="0"/>
        <w:rPr>
          <w:rFonts w:eastAsia="Calibri" w:cs="Arial"/>
          <w:sz w:val="22"/>
          <w:szCs w:val="22"/>
        </w:rPr>
      </w:pPr>
    </w:p>
    <w:p w:rsidR="00E62B64" w:rsidRPr="002C2DD0" w:rsidRDefault="00E62B64" w:rsidP="002C2DD0">
      <w:pPr>
        <w:pStyle w:val="ListParagraph"/>
        <w:numPr>
          <w:ilvl w:val="0"/>
          <w:numId w:val="34"/>
        </w:numPr>
        <w:spacing w:line="240" w:lineRule="auto"/>
        <w:rPr>
          <w:rFonts w:eastAsia="Calibri" w:cs="Arial"/>
        </w:rPr>
      </w:pPr>
      <w:r w:rsidRPr="002C2DD0">
        <w:rPr>
          <w:rFonts w:eastAsia="Calibri" w:cs="Arial"/>
        </w:rPr>
        <w:t>Immediate Emergency Care (IEC)</w:t>
      </w:r>
    </w:p>
    <w:p w:rsidR="00E62B64" w:rsidRPr="002C2DD0" w:rsidRDefault="00E62B64" w:rsidP="002C2DD0">
      <w:pPr>
        <w:pStyle w:val="ListParagraph"/>
        <w:numPr>
          <w:ilvl w:val="0"/>
          <w:numId w:val="34"/>
        </w:numPr>
        <w:spacing w:line="240" w:lineRule="auto"/>
        <w:rPr>
          <w:rFonts w:eastAsia="Calibri" w:cs="Arial"/>
        </w:rPr>
      </w:pPr>
      <w:r w:rsidRPr="002C2DD0">
        <w:rPr>
          <w:rFonts w:eastAsia="Calibri" w:cs="Arial"/>
        </w:rPr>
        <w:t>Hazardous Materials (HAZMAT)</w:t>
      </w:r>
    </w:p>
    <w:p w:rsidR="00E62B64" w:rsidRPr="002C2DD0" w:rsidRDefault="00E62B64" w:rsidP="002C2DD0">
      <w:pPr>
        <w:pStyle w:val="ListParagraph"/>
        <w:numPr>
          <w:ilvl w:val="0"/>
          <w:numId w:val="34"/>
        </w:numPr>
        <w:spacing w:line="240" w:lineRule="auto"/>
        <w:rPr>
          <w:rFonts w:eastAsia="Calibri" w:cs="Arial"/>
        </w:rPr>
      </w:pPr>
      <w:r w:rsidRPr="002C2DD0">
        <w:rPr>
          <w:rFonts w:eastAsia="Calibri" w:cs="Arial"/>
        </w:rPr>
        <w:t xml:space="preserve">IOSH Working Safely </w:t>
      </w:r>
    </w:p>
    <w:p w:rsidR="00E62B64" w:rsidRPr="002C2DD0" w:rsidRDefault="00E62B64" w:rsidP="002C2DD0">
      <w:pPr>
        <w:pStyle w:val="ListParagraph"/>
        <w:numPr>
          <w:ilvl w:val="0"/>
          <w:numId w:val="34"/>
        </w:numPr>
        <w:spacing w:line="240" w:lineRule="auto"/>
        <w:rPr>
          <w:rFonts w:eastAsia="Calibri" w:cs="Arial"/>
        </w:rPr>
      </w:pPr>
      <w:r w:rsidRPr="002C2DD0">
        <w:rPr>
          <w:rFonts w:eastAsia="Calibri" w:cs="Arial"/>
        </w:rPr>
        <w:t xml:space="preserve">Community Safety (CS) </w:t>
      </w:r>
    </w:p>
    <w:p w:rsidR="00E62B64" w:rsidRPr="002C2DD0" w:rsidRDefault="00E62B64" w:rsidP="002C2DD0">
      <w:pPr>
        <w:pStyle w:val="ListParagraph"/>
        <w:numPr>
          <w:ilvl w:val="0"/>
          <w:numId w:val="34"/>
        </w:numPr>
        <w:spacing w:line="240" w:lineRule="auto"/>
        <w:rPr>
          <w:rFonts w:eastAsia="Calibri" w:cs="Arial"/>
        </w:rPr>
      </w:pPr>
      <w:r w:rsidRPr="002C2DD0">
        <w:rPr>
          <w:rFonts w:eastAsia="Calibri" w:cs="Arial"/>
        </w:rPr>
        <w:t>Business Fire Safety (BFS)</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Firefighter training is physically demanding and requires good levels of stamina and upper body strength. You must ensure you maintain the required fitness levels to safely participate in the training courses. Further guidance on maintaining firefighter fitness is available on website.</w:t>
      </w:r>
    </w:p>
    <w:p w:rsidR="00E62B64" w:rsidRPr="00E62B64" w:rsidRDefault="00E62B64" w:rsidP="00E62B64">
      <w:pPr>
        <w:spacing w:line="240" w:lineRule="auto"/>
        <w:ind w:right="0"/>
        <w:rPr>
          <w:rFonts w:eastAsia="Calibri" w:cs="Arial"/>
          <w:sz w:val="22"/>
          <w:szCs w:val="22"/>
        </w:rPr>
      </w:pPr>
    </w:p>
    <w:p w:rsidR="00E62B64" w:rsidRDefault="00B45BB1" w:rsidP="005E3248">
      <w:pPr>
        <w:pStyle w:val="Heading2"/>
      </w:pPr>
      <w:bookmarkStart w:id="23" w:name="_Toc114484710"/>
      <w:r>
        <w:t xml:space="preserve">Initial Training </w:t>
      </w:r>
      <w:r w:rsidR="00C85323">
        <w:t>Courses at TDC (2025</w:t>
      </w:r>
      <w:r w:rsidR="00E62B64" w:rsidRPr="00E62B64">
        <w:t>)</w:t>
      </w:r>
      <w:bookmarkEnd w:id="23"/>
    </w:p>
    <w:p w:rsidR="005B41C6" w:rsidRDefault="005B41C6" w:rsidP="005B41C6"/>
    <w:p w:rsidR="005B41C6" w:rsidRPr="005B41C6" w:rsidRDefault="005B41C6" w:rsidP="005B41C6">
      <w:pPr>
        <w:rPr>
          <w:sz w:val="22"/>
          <w:szCs w:val="22"/>
        </w:rPr>
      </w:pPr>
      <w:r w:rsidRPr="005B41C6">
        <w:rPr>
          <w:sz w:val="22"/>
          <w:szCs w:val="22"/>
        </w:rPr>
        <w:t>See table on following page:</w:t>
      </w:r>
    </w:p>
    <w:p w:rsidR="005B41C6" w:rsidRDefault="005B41C6">
      <w:pPr>
        <w:spacing w:line="240" w:lineRule="auto"/>
        <w:ind w:left="1134"/>
        <w:jc w:val="left"/>
      </w:pPr>
      <w:r>
        <w:br w:type="page"/>
      </w:r>
    </w:p>
    <w:p w:rsidR="00E62B64" w:rsidRPr="00E62B64" w:rsidRDefault="00E62B64" w:rsidP="00E62B64">
      <w:pPr>
        <w:spacing w:line="240" w:lineRule="auto"/>
        <w:ind w:right="0"/>
        <w:rPr>
          <w:rFonts w:eastAsia="Calibri" w:cs="Arial"/>
          <w:sz w:val="22"/>
          <w:szCs w:val="22"/>
        </w:rPr>
      </w:pPr>
    </w:p>
    <w:tbl>
      <w:tblPr>
        <w:tblpPr w:leftFromText="180" w:rightFromText="180" w:vertAnchor="text"/>
        <w:tblW w:w="9639" w:type="dxa"/>
        <w:tblCellMar>
          <w:left w:w="0" w:type="dxa"/>
          <w:right w:w="0" w:type="dxa"/>
        </w:tblCellMar>
        <w:tblLook w:val="04A0" w:firstRow="1" w:lastRow="0" w:firstColumn="1" w:lastColumn="0" w:noHBand="0" w:noVBand="1"/>
      </w:tblPr>
      <w:tblGrid>
        <w:gridCol w:w="3511"/>
        <w:gridCol w:w="1724"/>
        <w:gridCol w:w="4404"/>
      </w:tblGrid>
      <w:tr w:rsidR="002C2DD0" w:rsidRPr="002C2DD0" w:rsidTr="003204A1">
        <w:trPr>
          <w:trHeight w:val="254"/>
        </w:trPr>
        <w:tc>
          <w:tcPr>
            <w:tcW w:w="3511" w:type="dxa"/>
            <w:tcBorders>
              <w:top w:val="single" w:sz="8" w:space="0" w:color="auto"/>
              <w:left w:val="single" w:sz="8" w:space="0" w:color="auto"/>
              <w:bottom w:val="single" w:sz="8" w:space="0" w:color="auto"/>
              <w:right w:val="single" w:sz="8" w:space="0" w:color="auto"/>
            </w:tcBorders>
            <w:shd w:val="clear" w:color="auto" w:fill="FFC000" w:themeFill="accent4"/>
            <w:noWrap/>
            <w:tcMar>
              <w:top w:w="0" w:type="dxa"/>
              <w:left w:w="108" w:type="dxa"/>
              <w:bottom w:w="0" w:type="dxa"/>
              <w:right w:w="108" w:type="dxa"/>
            </w:tcMar>
            <w:vAlign w:val="center"/>
            <w:hideMark/>
          </w:tcPr>
          <w:p w:rsidR="002C2DD0" w:rsidRPr="002C2DD0" w:rsidRDefault="002C2DD0" w:rsidP="002C2DD0">
            <w:pPr>
              <w:spacing w:line="276" w:lineRule="auto"/>
              <w:ind w:right="0"/>
              <w:jc w:val="left"/>
              <w:rPr>
                <w:rFonts w:eastAsia="Calibri" w:cs="Arial"/>
                <w:b/>
                <w:bCs/>
                <w:sz w:val="22"/>
                <w:szCs w:val="22"/>
              </w:rPr>
            </w:pPr>
            <w:r w:rsidRPr="002C2DD0">
              <w:rPr>
                <w:rFonts w:eastAsia="Calibri" w:cs="Arial"/>
                <w:b/>
                <w:bCs/>
                <w:sz w:val="22"/>
                <w:szCs w:val="22"/>
              </w:rPr>
              <w:t>Course</w:t>
            </w:r>
          </w:p>
        </w:tc>
        <w:tc>
          <w:tcPr>
            <w:tcW w:w="1724" w:type="dxa"/>
            <w:tcBorders>
              <w:top w:val="single" w:sz="8" w:space="0" w:color="auto"/>
              <w:left w:val="nil"/>
              <w:bottom w:val="single" w:sz="8" w:space="0" w:color="auto"/>
              <w:right w:val="single" w:sz="8" w:space="0" w:color="auto"/>
            </w:tcBorders>
            <w:shd w:val="clear" w:color="auto" w:fill="FFC000" w:themeFill="accent4"/>
            <w:tcMar>
              <w:top w:w="0" w:type="dxa"/>
              <w:left w:w="108" w:type="dxa"/>
              <w:bottom w:w="0" w:type="dxa"/>
              <w:right w:w="108" w:type="dxa"/>
            </w:tcMar>
            <w:vAlign w:val="center"/>
            <w:hideMark/>
          </w:tcPr>
          <w:p w:rsidR="002C2DD0" w:rsidRPr="002C2DD0" w:rsidRDefault="002C2DD0" w:rsidP="002C2DD0">
            <w:pPr>
              <w:spacing w:line="276" w:lineRule="auto"/>
              <w:ind w:right="0"/>
              <w:jc w:val="left"/>
              <w:rPr>
                <w:rFonts w:eastAsia="Calibri" w:cs="Arial"/>
                <w:b/>
                <w:bCs/>
                <w:sz w:val="22"/>
                <w:szCs w:val="22"/>
              </w:rPr>
            </w:pPr>
            <w:r w:rsidRPr="002C2DD0">
              <w:rPr>
                <w:rFonts w:eastAsia="Calibri" w:cs="Arial"/>
                <w:b/>
                <w:bCs/>
                <w:sz w:val="22"/>
                <w:szCs w:val="22"/>
              </w:rPr>
              <w:t>Duration</w:t>
            </w:r>
          </w:p>
        </w:tc>
        <w:tc>
          <w:tcPr>
            <w:tcW w:w="4404" w:type="dxa"/>
            <w:tcBorders>
              <w:top w:val="single" w:sz="8" w:space="0" w:color="auto"/>
              <w:left w:val="nil"/>
              <w:bottom w:val="single" w:sz="8" w:space="0" w:color="auto"/>
              <w:right w:val="single" w:sz="8" w:space="0" w:color="auto"/>
            </w:tcBorders>
            <w:shd w:val="clear" w:color="auto" w:fill="FFC000" w:themeFill="accent4"/>
            <w:noWrap/>
            <w:tcMar>
              <w:top w:w="0" w:type="dxa"/>
              <w:left w:w="108" w:type="dxa"/>
              <w:bottom w:w="0" w:type="dxa"/>
              <w:right w:w="108" w:type="dxa"/>
            </w:tcMar>
            <w:vAlign w:val="center"/>
            <w:hideMark/>
          </w:tcPr>
          <w:p w:rsidR="002C2DD0" w:rsidRPr="002C2DD0" w:rsidRDefault="002C2DD0" w:rsidP="002C2DD0">
            <w:pPr>
              <w:spacing w:line="276" w:lineRule="auto"/>
              <w:ind w:right="0"/>
              <w:jc w:val="left"/>
              <w:rPr>
                <w:rFonts w:eastAsia="Calibri" w:cs="Arial"/>
                <w:b/>
                <w:bCs/>
                <w:sz w:val="22"/>
                <w:szCs w:val="22"/>
              </w:rPr>
            </w:pPr>
            <w:r w:rsidRPr="002C2DD0">
              <w:rPr>
                <w:rFonts w:eastAsia="Calibri" w:cs="Arial"/>
                <w:b/>
                <w:bCs/>
                <w:sz w:val="22"/>
                <w:szCs w:val="22"/>
              </w:rPr>
              <w:t>Dates</w:t>
            </w:r>
          </w:p>
        </w:tc>
      </w:tr>
      <w:tr w:rsidR="002C2DD0"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IOSH</w:t>
            </w:r>
            <w:r w:rsidR="000F6F5D">
              <w:rPr>
                <w:rFonts w:eastAsia="Calibri" w:cs="Arial"/>
                <w:sz w:val="22"/>
                <w:szCs w:val="22"/>
              </w:rPr>
              <w:t xml:space="preserve"> &amp; Manual Handling</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1 Day</w:t>
            </w:r>
          </w:p>
        </w:tc>
        <w:tc>
          <w:tcPr>
            <w:tcW w:w="4404" w:type="dxa"/>
            <w:tcBorders>
              <w:top w:val="nil"/>
              <w:left w:val="nil"/>
              <w:bottom w:val="single" w:sz="8" w:space="0" w:color="auto"/>
              <w:right w:val="single" w:sz="8" w:space="0" w:color="auto"/>
            </w:tcBorders>
            <w:tcMar>
              <w:top w:w="0" w:type="dxa"/>
              <w:left w:w="108" w:type="dxa"/>
              <w:bottom w:w="0" w:type="dxa"/>
              <w:right w:w="108" w:type="dxa"/>
            </w:tcMar>
            <w:vAlign w:val="center"/>
          </w:tcPr>
          <w:p w:rsidR="002C2DD0" w:rsidRPr="002C2DD0" w:rsidRDefault="000F6F5D" w:rsidP="000F6F5D">
            <w:pPr>
              <w:spacing w:line="276" w:lineRule="auto"/>
              <w:ind w:right="0"/>
              <w:jc w:val="left"/>
              <w:rPr>
                <w:rFonts w:eastAsia="Calibri" w:cs="Arial"/>
                <w:sz w:val="22"/>
                <w:szCs w:val="22"/>
              </w:rPr>
            </w:pPr>
            <w:r w:rsidRPr="000F6F5D">
              <w:rPr>
                <w:rFonts w:eastAsia="Calibri" w:cs="Arial"/>
                <w:sz w:val="22"/>
                <w:szCs w:val="22"/>
              </w:rPr>
              <w:t>30</w:t>
            </w:r>
            <w:r w:rsidRPr="000F6F5D">
              <w:rPr>
                <w:rFonts w:eastAsia="Calibri" w:cs="Arial"/>
                <w:sz w:val="22"/>
                <w:szCs w:val="22"/>
                <w:vertAlign w:val="superscript"/>
              </w:rPr>
              <w:t>th</w:t>
            </w:r>
            <w:r w:rsidRPr="000F6F5D">
              <w:rPr>
                <w:rFonts w:eastAsia="Calibri" w:cs="Arial"/>
                <w:sz w:val="22"/>
                <w:szCs w:val="22"/>
              </w:rPr>
              <w:t xml:space="preserve"> August 2025</w:t>
            </w:r>
          </w:p>
        </w:tc>
      </w:tr>
      <w:tr w:rsidR="002C2DD0"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Pumps and Ladders</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7 Days</w:t>
            </w:r>
          </w:p>
        </w:tc>
        <w:tc>
          <w:tcPr>
            <w:tcW w:w="4404" w:type="dxa"/>
            <w:tcBorders>
              <w:top w:val="nil"/>
              <w:left w:val="nil"/>
              <w:bottom w:val="single" w:sz="8" w:space="0" w:color="auto"/>
              <w:right w:val="single" w:sz="8" w:space="0" w:color="auto"/>
            </w:tcBorders>
            <w:tcMar>
              <w:top w:w="0" w:type="dxa"/>
              <w:left w:w="108" w:type="dxa"/>
              <w:bottom w:w="0" w:type="dxa"/>
              <w:right w:w="108" w:type="dxa"/>
            </w:tcMar>
            <w:vAlign w:val="center"/>
          </w:tcPr>
          <w:p w:rsidR="002C2DD0" w:rsidRPr="002C2DD0" w:rsidRDefault="00C85323" w:rsidP="009517C8">
            <w:pPr>
              <w:spacing w:line="276" w:lineRule="auto"/>
              <w:ind w:right="0"/>
              <w:jc w:val="left"/>
              <w:rPr>
                <w:rFonts w:eastAsia="Calibri" w:cs="Arial"/>
                <w:sz w:val="22"/>
                <w:szCs w:val="22"/>
              </w:rPr>
            </w:pPr>
            <w:r>
              <w:rPr>
                <w:rFonts w:eastAsia="Calibri" w:cs="Arial"/>
                <w:sz w:val="22"/>
                <w:szCs w:val="22"/>
              </w:rPr>
              <w:t>1</w:t>
            </w:r>
            <w:r w:rsidRPr="00C85323">
              <w:rPr>
                <w:rFonts w:eastAsia="Calibri" w:cs="Arial"/>
                <w:sz w:val="22"/>
                <w:szCs w:val="22"/>
                <w:vertAlign w:val="superscript"/>
              </w:rPr>
              <w:t>st</w:t>
            </w:r>
            <w:r>
              <w:rPr>
                <w:rFonts w:eastAsia="Calibri" w:cs="Arial"/>
                <w:sz w:val="22"/>
                <w:szCs w:val="22"/>
              </w:rPr>
              <w:t xml:space="preserve"> – 7</w:t>
            </w:r>
            <w:r w:rsidRPr="00C85323">
              <w:rPr>
                <w:rFonts w:eastAsia="Calibri" w:cs="Arial"/>
                <w:sz w:val="22"/>
                <w:szCs w:val="22"/>
                <w:vertAlign w:val="superscript"/>
              </w:rPr>
              <w:t>th</w:t>
            </w:r>
            <w:r>
              <w:rPr>
                <w:rFonts w:eastAsia="Calibri" w:cs="Arial"/>
                <w:sz w:val="22"/>
                <w:szCs w:val="22"/>
              </w:rPr>
              <w:t xml:space="preserve"> September 2025</w:t>
            </w:r>
          </w:p>
        </w:tc>
      </w:tr>
      <w:tr w:rsidR="002C2DD0" w:rsidRPr="002C2DD0" w:rsidTr="002C42B1">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Immediate Emergency Care</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2DD0" w:rsidRPr="002C2DD0" w:rsidRDefault="002C2DD0" w:rsidP="002C2DD0">
            <w:pPr>
              <w:spacing w:line="276" w:lineRule="auto"/>
              <w:ind w:right="0"/>
              <w:jc w:val="left"/>
              <w:rPr>
                <w:rFonts w:eastAsia="Calibri" w:cs="Arial"/>
                <w:sz w:val="22"/>
                <w:szCs w:val="22"/>
              </w:rPr>
            </w:pPr>
            <w:r w:rsidRPr="002C2DD0">
              <w:rPr>
                <w:rFonts w:eastAsia="Calibri" w:cs="Arial"/>
                <w:sz w:val="22"/>
                <w:szCs w:val="22"/>
              </w:rPr>
              <w:t>4 Days</w:t>
            </w:r>
          </w:p>
        </w:tc>
        <w:tc>
          <w:tcPr>
            <w:tcW w:w="4404" w:type="dxa"/>
            <w:tcBorders>
              <w:top w:val="nil"/>
              <w:left w:val="nil"/>
              <w:bottom w:val="single" w:sz="8" w:space="0" w:color="auto"/>
              <w:right w:val="single" w:sz="8" w:space="0" w:color="auto"/>
            </w:tcBorders>
            <w:tcMar>
              <w:top w:w="0" w:type="dxa"/>
              <w:left w:w="108" w:type="dxa"/>
              <w:bottom w:w="0" w:type="dxa"/>
              <w:right w:w="108" w:type="dxa"/>
            </w:tcMar>
            <w:vAlign w:val="center"/>
          </w:tcPr>
          <w:p w:rsidR="002C2DD0" w:rsidRPr="002C2DD0" w:rsidRDefault="00C85323" w:rsidP="00484218">
            <w:pPr>
              <w:spacing w:line="276" w:lineRule="auto"/>
              <w:ind w:right="0"/>
              <w:jc w:val="left"/>
              <w:rPr>
                <w:rFonts w:eastAsia="Calibri" w:cs="Arial"/>
                <w:sz w:val="22"/>
                <w:szCs w:val="22"/>
              </w:rPr>
            </w:pPr>
            <w:r>
              <w:rPr>
                <w:rFonts w:eastAsia="Calibri" w:cs="Arial"/>
                <w:sz w:val="22"/>
                <w:szCs w:val="22"/>
              </w:rPr>
              <w:t>20</w:t>
            </w:r>
            <w:r w:rsidRPr="00C85323">
              <w:rPr>
                <w:rFonts w:eastAsia="Calibri" w:cs="Arial"/>
                <w:sz w:val="22"/>
                <w:szCs w:val="22"/>
                <w:vertAlign w:val="superscript"/>
              </w:rPr>
              <w:t>th</w:t>
            </w:r>
            <w:r>
              <w:rPr>
                <w:rFonts w:eastAsia="Calibri" w:cs="Arial"/>
                <w:sz w:val="22"/>
                <w:szCs w:val="22"/>
              </w:rPr>
              <w:t xml:space="preserve"> &amp; 21</w:t>
            </w:r>
            <w:r w:rsidRPr="00C85323">
              <w:rPr>
                <w:rFonts w:eastAsia="Calibri" w:cs="Arial"/>
                <w:sz w:val="22"/>
                <w:szCs w:val="22"/>
                <w:vertAlign w:val="superscript"/>
              </w:rPr>
              <w:t>st</w:t>
            </w:r>
            <w:r>
              <w:rPr>
                <w:rFonts w:eastAsia="Calibri" w:cs="Arial"/>
                <w:sz w:val="22"/>
                <w:szCs w:val="22"/>
              </w:rPr>
              <w:t xml:space="preserve"> Sept, 27</w:t>
            </w:r>
            <w:r w:rsidRPr="00C85323">
              <w:rPr>
                <w:rFonts w:eastAsia="Calibri" w:cs="Arial"/>
                <w:sz w:val="22"/>
                <w:szCs w:val="22"/>
                <w:vertAlign w:val="superscript"/>
              </w:rPr>
              <w:t>th</w:t>
            </w:r>
            <w:r>
              <w:rPr>
                <w:rFonts w:eastAsia="Calibri" w:cs="Arial"/>
                <w:sz w:val="22"/>
                <w:szCs w:val="22"/>
              </w:rPr>
              <w:t xml:space="preserve"> &amp; 28</w:t>
            </w:r>
            <w:r w:rsidRPr="00C85323">
              <w:rPr>
                <w:rFonts w:eastAsia="Calibri" w:cs="Arial"/>
                <w:sz w:val="22"/>
                <w:szCs w:val="22"/>
                <w:vertAlign w:val="superscript"/>
              </w:rPr>
              <w:t>th</w:t>
            </w:r>
            <w:r>
              <w:rPr>
                <w:rFonts w:eastAsia="Calibri" w:cs="Arial"/>
                <w:sz w:val="22"/>
                <w:szCs w:val="22"/>
              </w:rPr>
              <w:t xml:space="preserve"> Sept 2025</w:t>
            </w:r>
          </w:p>
        </w:tc>
      </w:tr>
      <w:tr w:rsidR="00484218" w:rsidRPr="002C2DD0" w:rsidTr="00484218">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Road Traffic Collision</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Pr>
                <w:rFonts w:eastAsia="Calibri" w:cs="Arial"/>
                <w:sz w:val="22"/>
                <w:szCs w:val="22"/>
              </w:rPr>
              <w:t>5</w:t>
            </w:r>
            <w:r w:rsidRPr="002C2DD0">
              <w:rPr>
                <w:rFonts w:eastAsia="Calibri" w:cs="Arial"/>
                <w:sz w:val="22"/>
                <w:szCs w:val="22"/>
              </w:rPr>
              <w:t xml:space="preserve"> Days</w:t>
            </w:r>
          </w:p>
        </w:tc>
        <w:tc>
          <w:tcPr>
            <w:tcW w:w="440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84218" w:rsidRPr="002C2DD0" w:rsidRDefault="00C85323" w:rsidP="00C85323">
            <w:pPr>
              <w:spacing w:line="276" w:lineRule="auto"/>
              <w:ind w:right="0"/>
              <w:jc w:val="left"/>
              <w:rPr>
                <w:rFonts w:eastAsia="Calibri" w:cs="Arial"/>
                <w:sz w:val="22"/>
                <w:szCs w:val="22"/>
              </w:rPr>
            </w:pPr>
            <w:r>
              <w:rPr>
                <w:rFonts w:eastAsia="Calibri" w:cs="Arial"/>
                <w:sz w:val="22"/>
                <w:szCs w:val="22"/>
              </w:rPr>
              <w:t>4</w:t>
            </w:r>
            <w:r w:rsidRPr="00C85323">
              <w:rPr>
                <w:rFonts w:eastAsia="Calibri" w:cs="Arial"/>
                <w:sz w:val="22"/>
                <w:szCs w:val="22"/>
                <w:vertAlign w:val="superscript"/>
              </w:rPr>
              <w:t>th</w:t>
            </w:r>
            <w:r>
              <w:rPr>
                <w:rFonts w:eastAsia="Calibri" w:cs="Arial"/>
                <w:sz w:val="22"/>
                <w:szCs w:val="22"/>
              </w:rPr>
              <w:t xml:space="preserve"> &amp; 5</w:t>
            </w:r>
            <w:r w:rsidRPr="00C85323">
              <w:rPr>
                <w:rFonts w:eastAsia="Calibri" w:cs="Arial"/>
                <w:sz w:val="22"/>
                <w:szCs w:val="22"/>
                <w:vertAlign w:val="superscript"/>
              </w:rPr>
              <w:t>th</w:t>
            </w:r>
            <w:r>
              <w:rPr>
                <w:rFonts w:eastAsia="Calibri" w:cs="Arial"/>
                <w:sz w:val="22"/>
                <w:szCs w:val="22"/>
              </w:rPr>
              <w:t xml:space="preserve"> Oct, 11</w:t>
            </w:r>
            <w:r w:rsidRPr="00C85323">
              <w:rPr>
                <w:rFonts w:eastAsia="Calibri" w:cs="Arial"/>
                <w:sz w:val="22"/>
                <w:szCs w:val="22"/>
                <w:vertAlign w:val="superscript"/>
              </w:rPr>
              <w:t>th</w:t>
            </w:r>
            <w:r>
              <w:rPr>
                <w:rFonts w:eastAsia="Calibri" w:cs="Arial"/>
                <w:sz w:val="22"/>
                <w:szCs w:val="22"/>
              </w:rPr>
              <w:t>-13</w:t>
            </w:r>
            <w:r w:rsidRPr="00C85323">
              <w:rPr>
                <w:rFonts w:eastAsia="Calibri" w:cs="Arial"/>
                <w:sz w:val="22"/>
                <w:szCs w:val="22"/>
                <w:vertAlign w:val="superscript"/>
              </w:rPr>
              <w:t>th</w:t>
            </w:r>
            <w:r>
              <w:rPr>
                <w:rFonts w:eastAsia="Calibri" w:cs="Arial"/>
                <w:sz w:val="22"/>
                <w:szCs w:val="22"/>
              </w:rPr>
              <w:t xml:space="preserve"> Oct 2025</w:t>
            </w:r>
          </w:p>
        </w:tc>
      </w:tr>
      <w:tr w:rsidR="00484218"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Working at Height</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Pr>
                <w:rFonts w:eastAsia="Calibri" w:cs="Arial"/>
                <w:sz w:val="22"/>
                <w:szCs w:val="22"/>
              </w:rPr>
              <w:t>3</w:t>
            </w:r>
            <w:r w:rsidRPr="002C2DD0">
              <w:rPr>
                <w:rFonts w:eastAsia="Calibri" w:cs="Arial"/>
                <w:sz w:val="22"/>
                <w:szCs w:val="22"/>
              </w:rPr>
              <w:t xml:space="preserve"> Days</w:t>
            </w:r>
          </w:p>
        </w:tc>
        <w:tc>
          <w:tcPr>
            <w:tcW w:w="440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84218" w:rsidRPr="002C2DD0" w:rsidRDefault="00C85323" w:rsidP="00484218">
            <w:pPr>
              <w:spacing w:line="276" w:lineRule="auto"/>
              <w:ind w:right="0"/>
              <w:jc w:val="left"/>
              <w:rPr>
                <w:rFonts w:eastAsia="Calibri" w:cs="Arial"/>
                <w:sz w:val="22"/>
                <w:szCs w:val="22"/>
              </w:rPr>
            </w:pPr>
            <w:r>
              <w:rPr>
                <w:rFonts w:eastAsia="Calibri" w:cs="Arial"/>
                <w:sz w:val="22"/>
                <w:szCs w:val="22"/>
              </w:rPr>
              <w:t>24-26</w:t>
            </w:r>
            <w:r w:rsidRPr="00C85323">
              <w:rPr>
                <w:rFonts w:eastAsia="Calibri" w:cs="Arial"/>
                <w:sz w:val="22"/>
                <w:szCs w:val="22"/>
                <w:vertAlign w:val="superscript"/>
              </w:rPr>
              <w:t>th</w:t>
            </w:r>
            <w:r>
              <w:rPr>
                <w:rFonts w:eastAsia="Calibri" w:cs="Arial"/>
                <w:sz w:val="22"/>
                <w:szCs w:val="22"/>
              </w:rPr>
              <w:t xml:space="preserve"> Oct</w:t>
            </w:r>
            <w:r w:rsidR="00D40655">
              <w:rPr>
                <w:rFonts w:eastAsia="Calibri" w:cs="Arial"/>
                <w:sz w:val="22"/>
                <w:szCs w:val="22"/>
              </w:rPr>
              <w:t xml:space="preserve"> 2025</w:t>
            </w:r>
          </w:p>
        </w:tc>
      </w:tr>
      <w:tr w:rsidR="00484218"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u w:val="single"/>
              </w:rPr>
            </w:pPr>
            <w:r w:rsidRPr="002C2DD0">
              <w:rPr>
                <w:rFonts w:eastAsia="Calibri" w:cs="Arial"/>
                <w:sz w:val="22"/>
                <w:szCs w:val="22"/>
              </w:rPr>
              <w:t>Breathing Apparatus Phase A</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5 Days</w:t>
            </w:r>
          </w:p>
        </w:tc>
        <w:tc>
          <w:tcPr>
            <w:tcW w:w="440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84218" w:rsidRPr="002C2DD0" w:rsidRDefault="00C85323" w:rsidP="00484218">
            <w:pPr>
              <w:spacing w:line="276" w:lineRule="auto"/>
              <w:ind w:right="0"/>
              <w:jc w:val="left"/>
              <w:rPr>
                <w:rFonts w:eastAsia="Calibri" w:cs="Arial"/>
                <w:sz w:val="22"/>
                <w:szCs w:val="22"/>
              </w:rPr>
            </w:pPr>
            <w:r>
              <w:rPr>
                <w:rFonts w:eastAsia="Calibri" w:cs="Arial"/>
                <w:sz w:val="22"/>
                <w:szCs w:val="22"/>
              </w:rPr>
              <w:t>1</w:t>
            </w:r>
            <w:r w:rsidRPr="00C85323">
              <w:rPr>
                <w:rFonts w:eastAsia="Calibri" w:cs="Arial"/>
                <w:sz w:val="22"/>
                <w:szCs w:val="22"/>
                <w:vertAlign w:val="superscript"/>
              </w:rPr>
              <w:t>st</w:t>
            </w:r>
            <w:r>
              <w:rPr>
                <w:rFonts w:eastAsia="Calibri" w:cs="Arial"/>
                <w:sz w:val="22"/>
                <w:szCs w:val="22"/>
              </w:rPr>
              <w:t xml:space="preserve"> – 5</w:t>
            </w:r>
            <w:r w:rsidRPr="00C85323">
              <w:rPr>
                <w:rFonts w:eastAsia="Calibri" w:cs="Arial"/>
                <w:sz w:val="22"/>
                <w:szCs w:val="22"/>
                <w:vertAlign w:val="superscript"/>
              </w:rPr>
              <w:t>th</w:t>
            </w:r>
            <w:r>
              <w:rPr>
                <w:rFonts w:eastAsia="Calibri" w:cs="Arial"/>
                <w:sz w:val="22"/>
                <w:szCs w:val="22"/>
              </w:rPr>
              <w:t xml:space="preserve"> Nov</w:t>
            </w:r>
            <w:r w:rsidR="00D40655">
              <w:rPr>
                <w:rFonts w:eastAsia="Calibri" w:cs="Arial"/>
                <w:sz w:val="22"/>
                <w:szCs w:val="22"/>
              </w:rPr>
              <w:t xml:space="preserve"> 2025 </w:t>
            </w:r>
          </w:p>
        </w:tc>
      </w:tr>
      <w:tr w:rsidR="00484218"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Breathing Apparatus Phase B</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3 Days</w:t>
            </w:r>
          </w:p>
        </w:tc>
        <w:tc>
          <w:tcPr>
            <w:tcW w:w="440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84218" w:rsidRPr="002C2DD0" w:rsidRDefault="00C85323" w:rsidP="00484218">
            <w:pPr>
              <w:spacing w:line="276" w:lineRule="auto"/>
              <w:ind w:right="0"/>
              <w:jc w:val="left"/>
              <w:rPr>
                <w:rFonts w:eastAsia="Calibri" w:cs="Arial"/>
                <w:sz w:val="22"/>
                <w:szCs w:val="22"/>
              </w:rPr>
            </w:pPr>
            <w:r>
              <w:rPr>
                <w:rFonts w:eastAsia="Calibri" w:cs="Arial"/>
                <w:sz w:val="22"/>
                <w:szCs w:val="22"/>
              </w:rPr>
              <w:t>15</w:t>
            </w:r>
            <w:r w:rsidRPr="00C85323">
              <w:rPr>
                <w:rFonts w:eastAsia="Calibri" w:cs="Arial"/>
                <w:sz w:val="22"/>
                <w:szCs w:val="22"/>
                <w:vertAlign w:val="superscript"/>
              </w:rPr>
              <w:t>th</w:t>
            </w:r>
            <w:r>
              <w:rPr>
                <w:rFonts w:eastAsia="Calibri" w:cs="Arial"/>
                <w:sz w:val="22"/>
                <w:szCs w:val="22"/>
              </w:rPr>
              <w:t>-17</w:t>
            </w:r>
            <w:r w:rsidRPr="00C85323">
              <w:rPr>
                <w:rFonts w:eastAsia="Calibri" w:cs="Arial"/>
                <w:sz w:val="22"/>
                <w:szCs w:val="22"/>
                <w:vertAlign w:val="superscript"/>
              </w:rPr>
              <w:t>th</w:t>
            </w:r>
            <w:r>
              <w:rPr>
                <w:rFonts w:eastAsia="Calibri" w:cs="Arial"/>
                <w:sz w:val="22"/>
                <w:szCs w:val="22"/>
              </w:rPr>
              <w:t xml:space="preserve"> Nov</w:t>
            </w:r>
            <w:r w:rsidR="00D40655">
              <w:rPr>
                <w:rFonts w:eastAsia="Calibri" w:cs="Arial"/>
                <w:sz w:val="22"/>
                <w:szCs w:val="22"/>
              </w:rPr>
              <w:t xml:space="preserve"> 2025 </w:t>
            </w:r>
          </w:p>
        </w:tc>
      </w:tr>
      <w:tr w:rsidR="00484218"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Breathing Apparatus Fire Tactics</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5 Days</w:t>
            </w:r>
          </w:p>
        </w:tc>
        <w:tc>
          <w:tcPr>
            <w:tcW w:w="440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484218" w:rsidRPr="002C2DD0" w:rsidRDefault="00C85323" w:rsidP="00C85323">
            <w:pPr>
              <w:spacing w:line="276" w:lineRule="auto"/>
              <w:ind w:right="0"/>
              <w:jc w:val="left"/>
              <w:rPr>
                <w:rFonts w:eastAsia="Calibri" w:cs="Arial"/>
                <w:sz w:val="22"/>
                <w:szCs w:val="22"/>
              </w:rPr>
            </w:pPr>
            <w:r>
              <w:rPr>
                <w:rFonts w:eastAsia="Calibri" w:cs="Arial"/>
                <w:sz w:val="22"/>
                <w:szCs w:val="22"/>
              </w:rPr>
              <w:t>27</w:t>
            </w:r>
            <w:r w:rsidRPr="00C85323">
              <w:rPr>
                <w:rFonts w:eastAsia="Calibri" w:cs="Arial"/>
                <w:sz w:val="22"/>
                <w:szCs w:val="22"/>
                <w:vertAlign w:val="superscript"/>
              </w:rPr>
              <w:t>th</w:t>
            </w:r>
            <w:r>
              <w:rPr>
                <w:rFonts w:eastAsia="Calibri" w:cs="Arial"/>
                <w:sz w:val="22"/>
                <w:szCs w:val="22"/>
              </w:rPr>
              <w:t xml:space="preserve"> Nov - 1</w:t>
            </w:r>
            <w:r w:rsidRPr="00C85323">
              <w:rPr>
                <w:rFonts w:eastAsia="Calibri" w:cs="Arial"/>
                <w:sz w:val="22"/>
                <w:szCs w:val="22"/>
                <w:vertAlign w:val="superscript"/>
              </w:rPr>
              <w:t>st</w:t>
            </w:r>
            <w:r>
              <w:rPr>
                <w:rFonts w:eastAsia="Calibri" w:cs="Arial"/>
                <w:sz w:val="22"/>
                <w:szCs w:val="22"/>
              </w:rPr>
              <w:t xml:space="preserve"> Dec</w:t>
            </w:r>
            <w:r w:rsidR="00D40655">
              <w:rPr>
                <w:rFonts w:eastAsia="Calibri" w:cs="Arial"/>
                <w:sz w:val="22"/>
                <w:szCs w:val="22"/>
              </w:rPr>
              <w:t xml:space="preserve"> 2025 </w:t>
            </w:r>
          </w:p>
        </w:tc>
      </w:tr>
      <w:tr w:rsidR="00484218" w:rsidRPr="002C2DD0" w:rsidTr="00484218">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Pr>
                <w:rFonts w:eastAsia="Calibri" w:cs="Arial"/>
                <w:sz w:val="22"/>
                <w:szCs w:val="22"/>
              </w:rPr>
              <w:t xml:space="preserve">High Rise </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Pr>
                <w:rFonts w:eastAsia="Calibri" w:cs="Arial"/>
                <w:sz w:val="22"/>
                <w:szCs w:val="22"/>
              </w:rPr>
              <w:t xml:space="preserve">1 Day </w:t>
            </w:r>
          </w:p>
        </w:tc>
        <w:tc>
          <w:tcPr>
            <w:tcW w:w="440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Default="00C85323" w:rsidP="00484218">
            <w:pPr>
              <w:spacing w:line="276" w:lineRule="auto"/>
              <w:ind w:right="0"/>
              <w:jc w:val="left"/>
              <w:rPr>
                <w:rFonts w:eastAsia="Calibri" w:cs="Arial"/>
                <w:sz w:val="22"/>
                <w:szCs w:val="22"/>
              </w:rPr>
            </w:pPr>
            <w:r>
              <w:rPr>
                <w:rFonts w:eastAsia="Calibri" w:cs="Arial"/>
                <w:sz w:val="22"/>
                <w:szCs w:val="22"/>
              </w:rPr>
              <w:t>13</w:t>
            </w:r>
            <w:r w:rsidRPr="00C85323">
              <w:rPr>
                <w:rFonts w:eastAsia="Calibri" w:cs="Arial"/>
                <w:sz w:val="22"/>
                <w:szCs w:val="22"/>
                <w:vertAlign w:val="superscript"/>
              </w:rPr>
              <w:t>th</w:t>
            </w:r>
            <w:r>
              <w:rPr>
                <w:rFonts w:eastAsia="Calibri" w:cs="Arial"/>
                <w:sz w:val="22"/>
                <w:szCs w:val="22"/>
              </w:rPr>
              <w:t xml:space="preserve"> Dec</w:t>
            </w:r>
            <w:r w:rsidR="00D40655">
              <w:rPr>
                <w:rFonts w:eastAsia="Calibri" w:cs="Arial"/>
                <w:sz w:val="22"/>
                <w:szCs w:val="22"/>
              </w:rPr>
              <w:t xml:space="preserve"> 2025 </w:t>
            </w:r>
          </w:p>
        </w:tc>
      </w:tr>
      <w:tr w:rsidR="00484218"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 xml:space="preserve">Hazardous Materials </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Pr>
                <w:rFonts w:eastAsia="Calibri" w:cs="Arial"/>
                <w:sz w:val="22"/>
                <w:szCs w:val="22"/>
              </w:rPr>
              <w:t>1 Day</w:t>
            </w:r>
          </w:p>
        </w:tc>
        <w:tc>
          <w:tcPr>
            <w:tcW w:w="440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2C2DD0" w:rsidRDefault="00C85323" w:rsidP="00484218">
            <w:pPr>
              <w:spacing w:line="276" w:lineRule="auto"/>
              <w:ind w:right="0"/>
              <w:jc w:val="left"/>
              <w:rPr>
                <w:rFonts w:eastAsia="Calibri" w:cs="Arial"/>
                <w:sz w:val="22"/>
                <w:szCs w:val="22"/>
              </w:rPr>
            </w:pPr>
            <w:r>
              <w:rPr>
                <w:rFonts w:eastAsia="Calibri" w:cs="Arial"/>
                <w:sz w:val="22"/>
                <w:szCs w:val="22"/>
              </w:rPr>
              <w:t>14</w:t>
            </w:r>
            <w:r w:rsidRPr="00C85323">
              <w:rPr>
                <w:rFonts w:eastAsia="Calibri" w:cs="Arial"/>
                <w:sz w:val="22"/>
                <w:szCs w:val="22"/>
                <w:vertAlign w:val="superscript"/>
              </w:rPr>
              <w:t>th</w:t>
            </w:r>
            <w:r>
              <w:rPr>
                <w:rFonts w:eastAsia="Calibri" w:cs="Arial"/>
                <w:sz w:val="22"/>
                <w:szCs w:val="22"/>
              </w:rPr>
              <w:t xml:space="preserve"> Dec</w:t>
            </w:r>
            <w:r w:rsidR="00D40655">
              <w:rPr>
                <w:rFonts w:eastAsia="Calibri" w:cs="Arial"/>
                <w:sz w:val="22"/>
                <w:szCs w:val="22"/>
              </w:rPr>
              <w:t xml:space="preserve"> 2025</w:t>
            </w:r>
          </w:p>
        </w:tc>
      </w:tr>
      <w:tr w:rsidR="00484218"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Business Fire Safety</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1 Day</w:t>
            </w:r>
          </w:p>
        </w:tc>
        <w:tc>
          <w:tcPr>
            <w:tcW w:w="440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0F6F5D" w:rsidRDefault="000F6F5D" w:rsidP="000F6F5D">
            <w:pPr>
              <w:spacing w:line="276" w:lineRule="auto"/>
              <w:ind w:right="0"/>
              <w:jc w:val="left"/>
              <w:rPr>
                <w:rFonts w:eastAsia="Calibri" w:cs="Arial"/>
                <w:sz w:val="22"/>
                <w:szCs w:val="22"/>
              </w:rPr>
            </w:pPr>
            <w:r w:rsidRPr="000F6F5D">
              <w:rPr>
                <w:rFonts w:eastAsia="Calibri" w:cs="Arial"/>
                <w:sz w:val="22"/>
                <w:szCs w:val="22"/>
              </w:rPr>
              <w:t>TBC</w:t>
            </w:r>
          </w:p>
        </w:tc>
      </w:tr>
      <w:tr w:rsidR="00484218" w:rsidRPr="002C2DD0" w:rsidTr="002C2DD0">
        <w:trPr>
          <w:trHeight w:val="454"/>
        </w:trPr>
        <w:tc>
          <w:tcPr>
            <w:tcW w:w="35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Community Safety</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2C2DD0" w:rsidRDefault="00484218" w:rsidP="00484218">
            <w:pPr>
              <w:spacing w:line="276" w:lineRule="auto"/>
              <w:ind w:right="0"/>
              <w:jc w:val="left"/>
              <w:rPr>
                <w:rFonts w:eastAsia="Calibri" w:cs="Arial"/>
                <w:sz w:val="22"/>
                <w:szCs w:val="22"/>
              </w:rPr>
            </w:pPr>
            <w:r w:rsidRPr="002C2DD0">
              <w:rPr>
                <w:rFonts w:eastAsia="Calibri" w:cs="Arial"/>
                <w:sz w:val="22"/>
                <w:szCs w:val="22"/>
              </w:rPr>
              <w:t>1 Day</w:t>
            </w:r>
          </w:p>
        </w:tc>
        <w:tc>
          <w:tcPr>
            <w:tcW w:w="4404" w:type="dxa"/>
            <w:tcBorders>
              <w:top w:val="nil"/>
              <w:left w:val="nil"/>
              <w:bottom w:val="single" w:sz="8" w:space="0" w:color="auto"/>
              <w:right w:val="single" w:sz="8" w:space="0" w:color="auto"/>
            </w:tcBorders>
            <w:tcMar>
              <w:top w:w="0" w:type="dxa"/>
              <w:left w:w="108" w:type="dxa"/>
              <w:bottom w:w="0" w:type="dxa"/>
              <w:right w:w="108" w:type="dxa"/>
            </w:tcMar>
            <w:vAlign w:val="center"/>
          </w:tcPr>
          <w:p w:rsidR="00484218" w:rsidRPr="000F6F5D" w:rsidRDefault="000F6F5D" w:rsidP="00484218">
            <w:pPr>
              <w:spacing w:line="276" w:lineRule="auto"/>
              <w:ind w:right="0"/>
              <w:jc w:val="left"/>
              <w:rPr>
                <w:rFonts w:eastAsia="Calibri" w:cs="Arial"/>
                <w:sz w:val="22"/>
                <w:szCs w:val="22"/>
              </w:rPr>
            </w:pPr>
            <w:r w:rsidRPr="000F6F5D">
              <w:rPr>
                <w:rFonts w:eastAsia="Calibri" w:cs="Arial"/>
                <w:sz w:val="22"/>
                <w:szCs w:val="22"/>
              </w:rPr>
              <w:t>TBC</w:t>
            </w:r>
          </w:p>
        </w:tc>
      </w:tr>
    </w:tbl>
    <w:p w:rsidR="00E62B64" w:rsidRPr="00E62B64" w:rsidRDefault="00E62B64" w:rsidP="00E62B64">
      <w:pPr>
        <w:spacing w:line="240" w:lineRule="auto"/>
        <w:ind w:right="0"/>
        <w:rPr>
          <w:rFonts w:eastAsia="Calibri" w:cs="Arial"/>
          <w:sz w:val="22"/>
          <w:szCs w:val="22"/>
        </w:rPr>
      </w:pPr>
    </w:p>
    <w:p w:rsidR="007D2CD2" w:rsidRPr="00E62B64" w:rsidRDefault="007D2CD2" w:rsidP="00E62B64">
      <w:pPr>
        <w:spacing w:line="240" w:lineRule="auto"/>
        <w:ind w:right="0"/>
        <w:rPr>
          <w:rFonts w:eastAsia="Calibri" w:cs="Arial"/>
          <w:sz w:val="22"/>
          <w:szCs w:val="22"/>
        </w:rPr>
      </w:pPr>
    </w:p>
    <w:p w:rsidR="00E62B64" w:rsidRPr="00E62B64" w:rsidRDefault="00E62B64" w:rsidP="007D2CD2">
      <w:pPr>
        <w:pStyle w:val="Heading1"/>
        <w:pBdr>
          <w:top w:val="single" w:sz="8" w:space="1" w:color="auto"/>
          <w:left w:val="single" w:sz="8" w:space="4" w:color="auto"/>
          <w:bottom w:val="single" w:sz="8" w:space="1" w:color="auto"/>
          <w:right w:val="single" w:sz="8" w:space="4" w:color="auto"/>
        </w:pBdr>
        <w:shd w:val="clear" w:color="auto" w:fill="FFC000" w:themeFill="accent4"/>
      </w:pPr>
      <w:bookmarkStart w:id="24" w:name="_Toc114484711"/>
      <w:r w:rsidRPr="00E62B64">
        <w:t>ADDITIONAL INFORMATION</w:t>
      </w:r>
      <w:bookmarkEnd w:id="24"/>
    </w:p>
    <w:p w:rsidR="00E62B64" w:rsidRPr="00E62B64" w:rsidRDefault="00E62B64"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25" w:name="_Toc114484712"/>
      <w:r w:rsidRPr="00E62B64">
        <w:rPr>
          <w:rFonts w:eastAsia="Calibri"/>
        </w:rPr>
        <w:t>Employer Notification</w:t>
      </w:r>
      <w:bookmarkEnd w:id="25"/>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Applicants should inform their primary employer of their intention to join the Service as an On-call Firefighter. Employers should be informed of the positive elements to their organisation that an On-Call Firefighter can offer such as:</w:t>
      </w:r>
    </w:p>
    <w:p w:rsidR="00E62B64" w:rsidRPr="00E62B64" w:rsidRDefault="00E62B64" w:rsidP="00E62B64">
      <w:pPr>
        <w:spacing w:line="240" w:lineRule="auto"/>
        <w:ind w:right="0"/>
        <w:rPr>
          <w:rFonts w:eastAsia="Calibri" w:cs="Arial"/>
          <w:sz w:val="22"/>
          <w:szCs w:val="22"/>
        </w:rPr>
      </w:pPr>
    </w:p>
    <w:p w:rsidR="00E62B64" w:rsidRPr="00B01583" w:rsidRDefault="00E62B64" w:rsidP="00B01583">
      <w:pPr>
        <w:pStyle w:val="ListParagraph"/>
        <w:numPr>
          <w:ilvl w:val="0"/>
          <w:numId w:val="44"/>
        </w:numPr>
        <w:spacing w:line="240" w:lineRule="auto"/>
        <w:rPr>
          <w:rFonts w:eastAsia="Calibri" w:cs="Arial"/>
        </w:rPr>
      </w:pPr>
      <w:r w:rsidRPr="00B01583">
        <w:rPr>
          <w:rFonts w:eastAsia="Calibri" w:cs="Arial"/>
        </w:rPr>
        <w:t>increased knowledge of fire and safety matters</w:t>
      </w:r>
    </w:p>
    <w:p w:rsidR="00E62B64" w:rsidRPr="00B01583" w:rsidRDefault="00E62B64" w:rsidP="00B01583">
      <w:pPr>
        <w:pStyle w:val="ListParagraph"/>
        <w:numPr>
          <w:ilvl w:val="0"/>
          <w:numId w:val="44"/>
        </w:numPr>
        <w:spacing w:line="240" w:lineRule="auto"/>
        <w:rPr>
          <w:rFonts w:eastAsia="Calibri" w:cs="Arial"/>
        </w:rPr>
      </w:pPr>
      <w:r w:rsidRPr="00B01583">
        <w:rPr>
          <w:rFonts w:eastAsia="Calibri" w:cs="Arial"/>
        </w:rPr>
        <w:t xml:space="preserve">specialist qualifications, e.g. first aid, LGV, BA, </w:t>
      </w:r>
      <w:proofErr w:type="spellStart"/>
      <w:r w:rsidRPr="00B01583">
        <w:rPr>
          <w:rFonts w:eastAsia="Calibri" w:cs="Arial"/>
        </w:rPr>
        <w:t>etc</w:t>
      </w:r>
      <w:proofErr w:type="spellEnd"/>
    </w:p>
    <w:p w:rsidR="00E62B64" w:rsidRPr="00B01583" w:rsidRDefault="00E62B64" w:rsidP="00B01583">
      <w:pPr>
        <w:pStyle w:val="ListParagraph"/>
        <w:numPr>
          <w:ilvl w:val="0"/>
          <w:numId w:val="44"/>
        </w:numPr>
        <w:spacing w:line="240" w:lineRule="auto"/>
        <w:rPr>
          <w:rFonts w:eastAsia="Calibri" w:cs="Arial"/>
        </w:rPr>
      </w:pPr>
      <w:r w:rsidRPr="00B01583">
        <w:rPr>
          <w:rFonts w:eastAsia="Calibri" w:cs="Arial"/>
        </w:rPr>
        <w:t>good publicity for the company</w:t>
      </w:r>
    </w:p>
    <w:p w:rsidR="00E62B64" w:rsidRPr="00B01583" w:rsidRDefault="00E62B64" w:rsidP="00B01583">
      <w:pPr>
        <w:pStyle w:val="ListParagraph"/>
        <w:numPr>
          <w:ilvl w:val="0"/>
          <w:numId w:val="44"/>
        </w:numPr>
        <w:spacing w:line="240" w:lineRule="auto"/>
        <w:rPr>
          <w:rFonts w:eastAsia="Calibri" w:cs="Arial"/>
        </w:rPr>
      </w:pPr>
      <w:r w:rsidRPr="00B01583">
        <w:rPr>
          <w:rFonts w:eastAsia="Calibri" w:cs="Arial"/>
        </w:rPr>
        <w:t>a good standard of physical fitness</w:t>
      </w:r>
    </w:p>
    <w:p w:rsidR="00E62B64" w:rsidRPr="00B01583" w:rsidRDefault="00E62B64" w:rsidP="00B01583">
      <w:pPr>
        <w:pStyle w:val="ListParagraph"/>
        <w:numPr>
          <w:ilvl w:val="0"/>
          <w:numId w:val="44"/>
        </w:numPr>
        <w:spacing w:line="240" w:lineRule="auto"/>
        <w:rPr>
          <w:rFonts w:eastAsia="Calibri" w:cs="Arial"/>
        </w:rPr>
      </w:pPr>
      <w:r w:rsidRPr="00B01583">
        <w:rPr>
          <w:rFonts w:eastAsia="Calibri" w:cs="Arial"/>
        </w:rPr>
        <w:t>the ability to work together well in team environments</w:t>
      </w:r>
    </w:p>
    <w:p w:rsidR="00E62B64" w:rsidRPr="00B01583" w:rsidRDefault="00E62B64" w:rsidP="00B01583">
      <w:pPr>
        <w:pStyle w:val="ListParagraph"/>
        <w:numPr>
          <w:ilvl w:val="0"/>
          <w:numId w:val="44"/>
        </w:numPr>
        <w:spacing w:line="240" w:lineRule="auto"/>
        <w:rPr>
          <w:rFonts w:eastAsia="Calibri" w:cs="Arial"/>
        </w:rPr>
      </w:pPr>
      <w:r w:rsidRPr="00B01583">
        <w:rPr>
          <w:rFonts w:eastAsia="Calibri" w:cs="Arial"/>
        </w:rPr>
        <w:t>the ability to communicate fast and accurately</w:t>
      </w:r>
    </w:p>
    <w:p w:rsidR="00E62B64" w:rsidRPr="00B01583" w:rsidRDefault="00E62B64" w:rsidP="00B01583">
      <w:pPr>
        <w:pStyle w:val="ListParagraph"/>
        <w:numPr>
          <w:ilvl w:val="0"/>
          <w:numId w:val="44"/>
        </w:numPr>
        <w:spacing w:line="240" w:lineRule="auto"/>
        <w:rPr>
          <w:rFonts w:eastAsia="Calibri" w:cs="Arial"/>
        </w:rPr>
      </w:pPr>
      <w:r w:rsidRPr="00B01583">
        <w:rPr>
          <w:rFonts w:eastAsia="Calibri" w:cs="Arial"/>
        </w:rPr>
        <w:t>the ability to take decisions under stress, to follow instructions and to be reliable</w:t>
      </w:r>
    </w:p>
    <w:p w:rsidR="00E62B64" w:rsidRDefault="00E62B64"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Pr="00E62B64" w:rsidRDefault="00A1205C" w:rsidP="00E62B64">
      <w:pPr>
        <w:spacing w:line="240" w:lineRule="auto"/>
        <w:ind w:right="0"/>
        <w:rPr>
          <w:rFonts w:eastAsia="Calibri" w:cs="Arial"/>
          <w:sz w:val="22"/>
          <w:szCs w:val="22"/>
        </w:rPr>
      </w:pPr>
    </w:p>
    <w:p w:rsidR="005B41C6" w:rsidRDefault="005B41C6">
      <w:pPr>
        <w:spacing w:line="240" w:lineRule="auto"/>
        <w:ind w:left="1134"/>
        <w:jc w:val="left"/>
        <w:rPr>
          <w:rFonts w:eastAsia="Calibri" w:cs="Arial"/>
          <w:sz w:val="22"/>
          <w:szCs w:val="22"/>
        </w:rPr>
      </w:pPr>
      <w:r>
        <w:rPr>
          <w:rFonts w:eastAsia="Calibri" w:cs="Arial"/>
          <w:sz w:val="22"/>
          <w:szCs w:val="22"/>
        </w:rPr>
        <w:br w:type="page"/>
      </w: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lastRenderedPageBreak/>
        <w:t>It is important that the employer is also made aware of the following:</w:t>
      </w:r>
    </w:p>
    <w:p w:rsidR="00E62B64" w:rsidRPr="00E62B64" w:rsidRDefault="00E62B64" w:rsidP="00E62B64">
      <w:pPr>
        <w:spacing w:line="240" w:lineRule="auto"/>
        <w:ind w:right="0"/>
        <w:rPr>
          <w:rFonts w:eastAsia="Calibri" w:cs="Arial"/>
          <w:sz w:val="22"/>
          <w:szCs w:val="22"/>
        </w:rPr>
      </w:pPr>
    </w:p>
    <w:p w:rsidR="00E62B64" w:rsidRPr="002C2DD0" w:rsidRDefault="00E62B64" w:rsidP="00B01583">
      <w:pPr>
        <w:pStyle w:val="ListParagraph"/>
        <w:numPr>
          <w:ilvl w:val="0"/>
          <w:numId w:val="45"/>
        </w:numPr>
        <w:spacing w:line="240" w:lineRule="auto"/>
        <w:rPr>
          <w:rFonts w:eastAsia="Calibri" w:cs="Arial"/>
        </w:rPr>
      </w:pPr>
      <w:r w:rsidRPr="002C2DD0">
        <w:rPr>
          <w:rFonts w:eastAsia="Calibri" w:cs="Arial"/>
        </w:rPr>
        <w:t>The possibility of the On-call Firefighter being late for work due to being delayed on a call</w:t>
      </w:r>
    </w:p>
    <w:p w:rsidR="00E62B64" w:rsidRPr="002C2DD0" w:rsidRDefault="00E62B64" w:rsidP="00B01583">
      <w:pPr>
        <w:pStyle w:val="ListParagraph"/>
        <w:numPr>
          <w:ilvl w:val="0"/>
          <w:numId w:val="45"/>
        </w:numPr>
        <w:spacing w:line="240" w:lineRule="auto"/>
        <w:rPr>
          <w:rFonts w:eastAsia="Calibri" w:cs="Arial"/>
        </w:rPr>
      </w:pPr>
      <w:r w:rsidRPr="002C2DD0">
        <w:rPr>
          <w:rFonts w:eastAsia="Calibri" w:cs="Arial"/>
        </w:rPr>
        <w:t>The time off required for the Initial Training Course</w:t>
      </w:r>
      <w:r w:rsidR="00B45BB1">
        <w:rPr>
          <w:rFonts w:eastAsia="Calibri" w:cs="Arial"/>
        </w:rPr>
        <w:t>s</w:t>
      </w:r>
      <w:r w:rsidRPr="002C2DD0">
        <w:rPr>
          <w:rFonts w:eastAsia="Calibri" w:cs="Arial"/>
        </w:rPr>
        <w:t xml:space="preserve">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2C2DD0">
      <w:pPr>
        <w:pStyle w:val="Heading2"/>
        <w:rPr>
          <w:rFonts w:eastAsia="Calibri"/>
        </w:rPr>
      </w:pPr>
      <w:bookmarkStart w:id="26" w:name="_Toc114484713"/>
      <w:r w:rsidRPr="00E62B64">
        <w:rPr>
          <w:rFonts w:eastAsia="Calibri"/>
        </w:rPr>
        <w:t>Driving and the EC Drivers Hours and Tachograph Rules for Goods Vehicles</w:t>
      </w:r>
      <w:bookmarkEnd w:id="26"/>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The EC Drivers Hours &amp; Tachograph Rules for Goods Vehicles came into effect in April 2007 and exist to ensure the health and safety of mobile workers and drivers of in scope vehicles.  </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The purpose of the rules is to limit driving time and ensure proper breaks and rest periods are taken so that road traffic collisions are prevented.</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The rules apply to certain categories of mobile workers, the most common being drivers of Large Goods Vehicles (LGV) and Passenger Service Vehicles (PSV).  These are called in scope vehicles.</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The rules particularly apply to On-Call Firefighters as it will impact on the ability of candidates who drive an in scope vehicle during their primary employment to get appropriate rest periods, thus affecting their availability to provide On-Call Firefighter cover. </w:t>
      </w:r>
    </w:p>
    <w:p w:rsidR="00E62B64" w:rsidRPr="00E62B64" w:rsidRDefault="00E62B64" w:rsidP="00E62B64">
      <w:pPr>
        <w:spacing w:line="240" w:lineRule="auto"/>
        <w:ind w:right="0"/>
        <w:rPr>
          <w:rFonts w:eastAsia="Calibri" w:cs="Arial"/>
          <w:sz w:val="22"/>
          <w:szCs w:val="22"/>
        </w:rPr>
      </w:pPr>
    </w:p>
    <w:p w:rsidR="00E62B64" w:rsidRDefault="00E62B64" w:rsidP="00E62B64">
      <w:pPr>
        <w:spacing w:line="240" w:lineRule="auto"/>
        <w:ind w:right="0"/>
        <w:rPr>
          <w:rFonts w:eastAsia="Calibri" w:cs="Arial"/>
          <w:sz w:val="22"/>
          <w:szCs w:val="22"/>
        </w:rPr>
      </w:pPr>
      <w:r w:rsidRPr="00E62B64">
        <w:rPr>
          <w:rFonts w:eastAsia="Calibri" w:cs="Arial"/>
          <w:sz w:val="22"/>
          <w:szCs w:val="22"/>
        </w:rPr>
        <w:t xml:space="preserve">If you are unsure as to whether you drive an in scope vehicle, you should seek advice from the Vehicle and Operator Services Agency (VOSA).  </w:t>
      </w: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4F783F" w:rsidRDefault="004F783F" w:rsidP="00E62B64">
      <w:pPr>
        <w:spacing w:line="240" w:lineRule="auto"/>
        <w:ind w:right="0"/>
        <w:rPr>
          <w:rFonts w:eastAsia="Calibri" w:cs="Arial"/>
          <w:sz w:val="22"/>
          <w:szCs w:val="22"/>
        </w:rPr>
      </w:pPr>
    </w:p>
    <w:p w:rsidR="004F783F" w:rsidRDefault="004F783F"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Default="00A1205C" w:rsidP="00E62B64">
      <w:pPr>
        <w:spacing w:line="240" w:lineRule="auto"/>
        <w:ind w:right="0"/>
        <w:rPr>
          <w:rFonts w:eastAsia="Calibri" w:cs="Arial"/>
          <w:sz w:val="22"/>
          <w:szCs w:val="22"/>
        </w:rPr>
      </w:pPr>
    </w:p>
    <w:p w:rsidR="00A1205C" w:rsidRPr="00E62B64" w:rsidRDefault="00A1205C"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w:t>
      </w:r>
    </w:p>
    <w:p w:rsidR="00E62B64" w:rsidRPr="00E62B64" w:rsidRDefault="00E62B64" w:rsidP="007D2CD2">
      <w:pPr>
        <w:pStyle w:val="Heading1"/>
        <w:pBdr>
          <w:top w:val="single" w:sz="8" w:space="1" w:color="auto"/>
          <w:left w:val="single" w:sz="8" w:space="4" w:color="auto"/>
          <w:bottom w:val="single" w:sz="8" w:space="1" w:color="auto"/>
          <w:right w:val="single" w:sz="8" w:space="4" w:color="auto"/>
        </w:pBdr>
        <w:shd w:val="clear" w:color="auto" w:fill="FFC000" w:themeFill="accent4"/>
      </w:pPr>
      <w:bookmarkStart w:id="27" w:name="_Toc114484714"/>
      <w:r w:rsidRPr="00E62B64">
        <w:lastRenderedPageBreak/>
        <w:t>USEFUL RESOURCES AND PREPARATION</w:t>
      </w:r>
      <w:bookmarkEnd w:id="27"/>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r w:rsidRPr="00E62B64">
        <w:rPr>
          <w:rFonts w:eastAsia="Calibri" w:cs="Arial"/>
          <w:sz w:val="22"/>
          <w:szCs w:val="22"/>
        </w:rPr>
        <w:t xml:space="preserve">Below is a list of links to </w:t>
      </w:r>
      <w:r w:rsidR="00B45BB1" w:rsidRPr="00E62B64">
        <w:rPr>
          <w:rFonts w:eastAsia="Calibri" w:cs="Arial"/>
          <w:sz w:val="22"/>
          <w:szCs w:val="22"/>
        </w:rPr>
        <w:t>guidance, which</w:t>
      </w:r>
      <w:r w:rsidRPr="00E62B64">
        <w:rPr>
          <w:rFonts w:eastAsia="Calibri" w:cs="Arial"/>
          <w:sz w:val="22"/>
          <w:szCs w:val="22"/>
        </w:rPr>
        <w:t xml:space="preserve"> can help you prepare for becoming a firefighter.</w:t>
      </w: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b/>
          <w:sz w:val="22"/>
          <w:szCs w:val="22"/>
        </w:rPr>
      </w:pPr>
      <w:r w:rsidRPr="002C2DD0">
        <w:rPr>
          <w:rFonts w:eastAsia="Calibri" w:cs="Arial"/>
          <w:b/>
          <w:sz w:val="22"/>
          <w:szCs w:val="22"/>
        </w:rPr>
        <w:t>Frequently Asked Questions</w:t>
      </w:r>
    </w:p>
    <w:p w:rsidR="00E62B64" w:rsidRPr="00E62B64" w:rsidRDefault="00E62B64" w:rsidP="00E62B64">
      <w:pPr>
        <w:spacing w:line="240" w:lineRule="auto"/>
        <w:ind w:right="0"/>
        <w:rPr>
          <w:rFonts w:eastAsia="Calibri" w:cs="Arial"/>
          <w:sz w:val="22"/>
          <w:szCs w:val="22"/>
        </w:rPr>
      </w:pPr>
    </w:p>
    <w:p w:rsidR="002C2DD0" w:rsidRPr="00EB0346" w:rsidRDefault="00201620" w:rsidP="00E62B64">
      <w:pPr>
        <w:spacing w:line="240" w:lineRule="auto"/>
        <w:ind w:right="0"/>
        <w:rPr>
          <w:rFonts w:eastAsia="Calibri" w:cs="Arial"/>
          <w:sz w:val="22"/>
          <w:szCs w:val="22"/>
        </w:rPr>
      </w:pPr>
      <w:hyperlink r:id="rId14" w:history="1">
        <w:r w:rsidR="00A30807" w:rsidRPr="00EB0346">
          <w:rPr>
            <w:rStyle w:val="Hyperlink"/>
            <w:sz w:val="22"/>
            <w:szCs w:val="22"/>
          </w:rPr>
          <w:t>https://www.syfire.gov.uk/wp-content/uploads/2024/01/HR_DM-131247-v4-Firefighter_Recruitment_-_Candidate_FAQs.docx</w:t>
        </w:r>
      </w:hyperlink>
      <w:r w:rsidR="00A30807" w:rsidRPr="00EB0346">
        <w:rPr>
          <w:sz w:val="22"/>
          <w:szCs w:val="22"/>
        </w:rPr>
        <w:t xml:space="preserve"> </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b/>
          <w:sz w:val="22"/>
          <w:szCs w:val="22"/>
        </w:rPr>
      </w:pPr>
      <w:r w:rsidRPr="002C2DD0">
        <w:rPr>
          <w:rFonts w:eastAsia="Calibri" w:cs="Arial"/>
          <w:b/>
          <w:sz w:val="22"/>
          <w:szCs w:val="22"/>
        </w:rPr>
        <w:t>Fitness</w:t>
      </w:r>
    </w:p>
    <w:p w:rsidR="00E62B64" w:rsidRPr="00E62B64" w:rsidRDefault="00E62B64" w:rsidP="00E62B64">
      <w:pPr>
        <w:spacing w:line="240" w:lineRule="auto"/>
        <w:ind w:right="0"/>
        <w:rPr>
          <w:rFonts w:eastAsia="Calibri" w:cs="Arial"/>
          <w:sz w:val="22"/>
          <w:szCs w:val="22"/>
        </w:rPr>
      </w:pPr>
    </w:p>
    <w:p w:rsidR="00E62B64" w:rsidRDefault="00201620" w:rsidP="00E62B64">
      <w:pPr>
        <w:spacing w:line="240" w:lineRule="auto"/>
        <w:ind w:right="0"/>
        <w:rPr>
          <w:rFonts w:eastAsia="Calibri" w:cs="Arial"/>
          <w:sz w:val="22"/>
          <w:szCs w:val="22"/>
        </w:rPr>
      </w:pPr>
      <w:hyperlink r:id="rId15" w:history="1">
        <w:r w:rsidR="002C2DD0" w:rsidRPr="00CA0B32">
          <w:rPr>
            <w:rStyle w:val="Hyperlink"/>
            <w:rFonts w:eastAsia="Calibri" w:cs="Arial"/>
            <w:sz w:val="22"/>
            <w:szCs w:val="22"/>
          </w:rPr>
          <w:t>http://www.syfire.gov.uk/wp-content/uploads/2015/05/Firefighter_recruitment_exercise__fitness_and_nutrition_guidance.pdf</w:t>
        </w:r>
      </w:hyperlink>
    </w:p>
    <w:p w:rsidR="002C2DD0" w:rsidRPr="00E62B64" w:rsidRDefault="002C2DD0" w:rsidP="00E62B64">
      <w:pPr>
        <w:spacing w:line="240" w:lineRule="auto"/>
        <w:ind w:right="0"/>
        <w:rPr>
          <w:rFonts w:eastAsia="Calibri" w:cs="Arial"/>
          <w:sz w:val="22"/>
          <w:szCs w:val="22"/>
        </w:rPr>
      </w:pPr>
    </w:p>
    <w:p w:rsidR="003C16CC" w:rsidRPr="003C16CC" w:rsidRDefault="003C16CC" w:rsidP="003C16CC">
      <w:pPr>
        <w:pStyle w:val="xmsoplaintext"/>
        <w:rPr>
          <w:b/>
        </w:rPr>
      </w:pPr>
      <w:r w:rsidRPr="003C16CC">
        <w:rPr>
          <w:b/>
        </w:rPr>
        <w:t>Fitness Video Links</w:t>
      </w:r>
    </w:p>
    <w:p w:rsidR="003C16CC" w:rsidRDefault="003C16CC" w:rsidP="003C16CC">
      <w:pPr>
        <w:pStyle w:val="xmsoplaintext"/>
      </w:pPr>
    </w:p>
    <w:p w:rsidR="003C16CC" w:rsidRPr="00EB0346" w:rsidRDefault="00201620" w:rsidP="003C16CC">
      <w:pPr>
        <w:pStyle w:val="xmsoplaintext"/>
        <w:rPr>
          <w:rFonts w:ascii="Arial" w:hAnsi="Arial" w:cs="Arial"/>
        </w:rPr>
      </w:pPr>
      <w:hyperlink r:id="rId16" w:history="1">
        <w:r w:rsidR="003C16CC" w:rsidRPr="00EB0346">
          <w:rPr>
            <w:rStyle w:val="Hyperlink"/>
            <w:rFonts w:ascii="Arial" w:hAnsi="Arial" w:cs="Arial"/>
          </w:rPr>
          <w:t>Firefighter Fitness - YouTube</w:t>
        </w:r>
      </w:hyperlink>
    </w:p>
    <w:p w:rsidR="003C16CC" w:rsidRPr="00EB0346" w:rsidRDefault="00201620" w:rsidP="003C16CC">
      <w:pPr>
        <w:pStyle w:val="xmsoplaintext"/>
        <w:rPr>
          <w:rFonts w:ascii="Arial" w:hAnsi="Arial" w:cs="Arial"/>
        </w:rPr>
      </w:pPr>
      <w:hyperlink r:id="rId17" w:history="1">
        <w:r w:rsidR="003C16CC" w:rsidRPr="00EB0346">
          <w:rPr>
            <w:rStyle w:val="Hyperlink"/>
            <w:rFonts w:ascii="Arial" w:hAnsi="Arial" w:cs="Arial"/>
          </w:rPr>
          <w:t>Firefighter Selection Tests - YouTube</w:t>
        </w:r>
      </w:hyperlink>
    </w:p>
    <w:p w:rsidR="003C16CC" w:rsidRPr="00EB0346" w:rsidRDefault="00201620" w:rsidP="003C16CC">
      <w:pPr>
        <w:pStyle w:val="xmsoplaintext"/>
        <w:rPr>
          <w:rFonts w:ascii="Arial" w:hAnsi="Arial" w:cs="Arial"/>
        </w:rPr>
      </w:pPr>
      <w:hyperlink r:id="rId18" w:history="1">
        <w:r w:rsidR="003C16CC" w:rsidRPr="00EB0346">
          <w:rPr>
            <w:rStyle w:val="Hyperlink"/>
            <w:rFonts w:ascii="Arial" w:hAnsi="Arial" w:cs="Arial"/>
          </w:rPr>
          <w:t>Firefighter recruitment: a trainee's story - YouTube</w:t>
        </w:r>
      </w:hyperlink>
    </w:p>
    <w:p w:rsidR="00E62B64" w:rsidRDefault="00201620" w:rsidP="003C16CC">
      <w:pPr>
        <w:spacing w:line="240" w:lineRule="auto"/>
        <w:ind w:right="0"/>
        <w:rPr>
          <w:rFonts w:eastAsia="Calibri" w:cs="Arial"/>
          <w:sz w:val="22"/>
          <w:szCs w:val="22"/>
        </w:rPr>
      </w:pPr>
      <w:hyperlink r:id="rId19" w:history="1">
        <w:r w:rsidR="003C16CC" w:rsidRPr="00EB0346">
          <w:rPr>
            <w:rStyle w:val="Hyperlink"/>
            <w:rFonts w:cs="Arial"/>
            <w:sz w:val="22"/>
            <w:szCs w:val="22"/>
          </w:rPr>
          <w:t>Firefighter recruitment: tips from an instructor - YouTube</w:t>
        </w:r>
      </w:hyperlink>
    </w:p>
    <w:p w:rsidR="003C16CC" w:rsidRPr="00E62B64" w:rsidRDefault="003C16CC"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b/>
          <w:sz w:val="22"/>
          <w:szCs w:val="22"/>
        </w:rPr>
      </w:pPr>
      <w:r w:rsidRPr="002C2DD0">
        <w:rPr>
          <w:rFonts w:eastAsia="Calibri" w:cs="Arial"/>
          <w:b/>
          <w:sz w:val="22"/>
          <w:szCs w:val="22"/>
        </w:rPr>
        <w:t xml:space="preserve">Psychometric Tests </w:t>
      </w:r>
    </w:p>
    <w:p w:rsidR="00E62B64" w:rsidRPr="00E62B64" w:rsidRDefault="00E62B64" w:rsidP="00E62B64">
      <w:pPr>
        <w:spacing w:line="240" w:lineRule="auto"/>
        <w:ind w:right="0"/>
        <w:rPr>
          <w:rFonts w:eastAsia="Calibri" w:cs="Arial"/>
          <w:sz w:val="22"/>
          <w:szCs w:val="22"/>
        </w:rPr>
      </w:pPr>
    </w:p>
    <w:p w:rsidR="00E62B64" w:rsidRPr="00E62B64" w:rsidRDefault="00330CEA" w:rsidP="00E62B64">
      <w:pPr>
        <w:spacing w:line="240" w:lineRule="auto"/>
        <w:ind w:right="0"/>
        <w:rPr>
          <w:rFonts w:eastAsia="Calibri" w:cs="Arial"/>
          <w:sz w:val="22"/>
          <w:szCs w:val="22"/>
        </w:rPr>
      </w:pPr>
      <w:r>
        <w:rPr>
          <w:rFonts w:eastAsia="Calibri" w:cs="Arial"/>
          <w:sz w:val="22"/>
          <w:szCs w:val="22"/>
        </w:rPr>
        <w:t>Please see document on the website entitled On-Call FF Recruitment – Online stages – information including practice tests.</w:t>
      </w:r>
    </w:p>
    <w:p w:rsidR="00E62B64" w:rsidRPr="00E62B64" w:rsidRDefault="00E62B64" w:rsidP="00E62B64">
      <w:pPr>
        <w:spacing w:line="240" w:lineRule="auto"/>
        <w:ind w:right="0"/>
        <w:rPr>
          <w:rFonts w:eastAsia="Calibri" w:cs="Arial"/>
          <w:sz w:val="22"/>
          <w:szCs w:val="22"/>
        </w:rPr>
      </w:pPr>
    </w:p>
    <w:p w:rsidR="00E62B64" w:rsidRPr="002C2DD0" w:rsidRDefault="00E62B64" w:rsidP="00E62B64">
      <w:pPr>
        <w:spacing w:line="240" w:lineRule="auto"/>
        <w:ind w:right="0"/>
        <w:rPr>
          <w:rFonts w:eastAsia="Calibri" w:cs="Arial"/>
          <w:b/>
          <w:sz w:val="22"/>
          <w:szCs w:val="22"/>
        </w:rPr>
      </w:pPr>
      <w:r w:rsidRPr="002C2DD0">
        <w:rPr>
          <w:rFonts w:eastAsia="Calibri" w:cs="Arial"/>
          <w:b/>
          <w:sz w:val="22"/>
          <w:szCs w:val="22"/>
        </w:rPr>
        <w:t>Interview</w:t>
      </w:r>
    </w:p>
    <w:p w:rsidR="00E62B64" w:rsidRPr="00E62B64" w:rsidRDefault="00E62B64" w:rsidP="00E62B64">
      <w:pPr>
        <w:spacing w:line="240" w:lineRule="auto"/>
        <w:ind w:right="0"/>
        <w:rPr>
          <w:rFonts w:eastAsia="Calibri" w:cs="Arial"/>
          <w:sz w:val="22"/>
          <w:szCs w:val="22"/>
        </w:rPr>
      </w:pPr>
    </w:p>
    <w:p w:rsidR="00E62B64" w:rsidRDefault="00201620" w:rsidP="00E62B64">
      <w:pPr>
        <w:spacing w:line="240" w:lineRule="auto"/>
        <w:ind w:right="0"/>
        <w:rPr>
          <w:rFonts w:eastAsia="Calibri" w:cs="Arial"/>
          <w:sz w:val="22"/>
          <w:szCs w:val="22"/>
        </w:rPr>
      </w:pPr>
      <w:hyperlink r:id="rId20" w:history="1">
        <w:r w:rsidR="002C2DD0" w:rsidRPr="00CA0B32">
          <w:rPr>
            <w:rStyle w:val="Hyperlink"/>
            <w:rFonts w:eastAsia="Calibri" w:cs="Arial"/>
            <w:sz w:val="22"/>
            <w:szCs w:val="22"/>
          </w:rPr>
          <w:t>www.syfire.gov.uk/wp-content/uploads/2022/05/NFCC_Leadership_Framework_Final-1.pdf</w:t>
        </w:r>
      </w:hyperlink>
    </w:p>
    <w:p w:rsidR="002C2DD0" w:rsidRPr="00E62B64" w:rsidRDefault="002C2DD0"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p w:rsidR="00E62B64" w:rsidRPr="00E62B64" w:rsidRDefault="00E62B64" w:rsidP="00E62B64">
      <w:pPr>
        <w:spacing w:line="240" w:lineRule="auto"/>
        <w:ind w:right="0"/>
        <w:rPr>
          <w:rFonts w:eastAsia="Calibri" w:cs="Arial"/>
          <w:sz w:val="22"/>
          <w:szCs w:val="22"/>
        </w:rPr>
      </w:pPr>
    </w:p>
    <w:sectPr w:rsidR="00E62B64" w:rsidRPr="00E62B64" w:rsidSect="007D2CD2">
      <w:headerReference w:type="even" r:id="rId21"/>
      <w:footerReference w:type="default" r:id="rId22"/>
      <w:headerReference w:type="first" r:id="rId23"/>
      <w:footerReference w:type="first" r:id="rId24"/>
      <w:pgSz w:w="11900" w:h="16840"/>
      <w:pgMar w:top="1440" w:right="1440" w:bottom="1440" w:left="1440" w:header="0"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0FF5" w:rsidRDefault="00480FF5" w:rsidP="004B7712">
      <w:r>
        <w:separator/>
      </w:r>
    </w:p>
  </w:endnote>
  <w:endnote w:type="continuationSeparator" w:id="0">
    <w:p w:rsidR="00480FF5" w:rsidRDefault="00480FF5" w:rsidP="004B7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9605179"/>
      <w:docPartObj>
        <w:docPartGallery w:val="Page Numbers (Bottom of Page)"/>
        <w:docPartUnique/>
      </w:docPartObj>
    </w:sdtPr>
    <w:sdtEndPr>
      <w:rPr>
        <w:rFonts w:cs="Arial"/>
        <w:noProof/>
        <w:sz w:val="22"/>
        <w:szCs w:val="22"/>
      </w:rPr>
    </w:sdtEndPr>
    <w:sdtContent>
      <w:p w:rsidR="00480FF5" w:rsidRPr="00EE6E1B" w:rsidRDefault="00201620" w:rsidP="00EE6E1B">
        <w:pPr>
          <w:pStyle w:val="Footer"/>
          <w:tabs>
            <w:tab w:val="clear" w:pos="4680"/>
            <w:tab w:val="clear" w:pos="9360"/>
          </w:tabs>
          <w:ind w:right="20"/>
          <w:jc w:val="center"/>
          <w:rPr>
            <w:rFonts w:cs="Arial"/>
            <w:sz w:val="22"/>
            <w:szCs w:val="22"/>
          </w:rPr>
        </w:pPr>
        <w:r>
          <w:rPr>
            <w:rFonts w:asciiTheme="minorHAnsi" w:hAnsiTheme="minorHAnsi"/>
            <w:noProof/>
          </w:rPr>
          <w:pict w14:anchorId="402ABD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074894" o:spid="_x0000_s2050" type="#_x0000_t75" alt="/Volumes/AliveWork/South Yorkshire Fire and Rescue/2000_SYFR_'Our Story' PPT templates/SYFR_Word Template3.jpg" style="position:absolute;left:0;text-align:left;margin-left:-72.05pt;margin-top:699.55pt;width:592.7pt;height:69.8pt;z-index:-251639808;mso-wrap-edited:f;mso-width-percent:0;mso-position-horizontal-relative:margin;mso-position-vertical-relative:margin;mso-width-percent:0" o:allowincell="f">
              <v:imagedata r:id="rId1" o:title="SYFR_Word Template3" croptop="60080f"/>
              <w10:wrap anchorx="margin" anchory="margin"/>
            </v:shape>
          </w:pict>
        </w:r>
        <w:r w:rsidR="00480FF5">
          <w:tab/>
        </w:r>
        <w:r w:rsidR="00480FF5" w:rsidRPr="00EE6E1B">
          <w:rPr>
            <w:rFonts w:cs="Arial"/>
            <w:sz w:val="22"/>
            <w:szCs w:val="22"/>
          </w:rPr>
          <w:fldChar w:fldCharType="begin"/>
        </w:r>
        <w:r w:rsidR="00480FF5" w:rsidRPr="00EE6E1B">
          <w:rPr>
            <w:rFonts w:cs="Arial"/>
            <w:sz w:val="22"/>
            <w:szCs w:val="22"/>
          </w:rPr>
          <w:instrText xml:space="preserve"> PAGE   \* MERGEFORMAT </w:instrText>
        </w:r>
        <w:r w:rsidR="00480FF5" w:rsidRPr="00EE6E1B">
          <w:rPr>
            <w:rFonts w:cs="Arial"/>
            <w:sz w:val="22"/>
            <w:szCs w:val="22"/>
          </w:rPr>
          <w:fldChar w:fldCharType="separate"/>
        </w:r>
        <w:r>
          <w:rPr>
            <w:rFonts w:cs="Arial"/>
            <w:noProof/>
            <w:sz w:val="22"/>
            <w:szCs w:val="22"/>
          </w:rPr>
          <w:t>15</w:t>
        </w:r>
        <w:r w:rsidR="00480FF5" w:rsidRPr="00EE6E1B">
          <w:rPr>
            <w:rFonts w:cs="Arial"/>
            <w:noProof/>
            <w:sz w:val="22"/>
            <w:szCs w:val="22"/>
          </w:rPr>
          <w:fldChar w:fldCharType="end"/>
        </w:r>
      </w:p>
    </w:sdtContent>
  </w:sdt>
  <w:p w:rsidR="00480FF5" w:rsidRDefault="00480FF5"/>
  <w:p w:rsidR="00480FF5" w:rsidRDefault="00480FF5"/>
  <w:p w:rsidR="00480FF5" w:rsidRDefault="00480FF5"/>
  <w:p w:rsidR="00480FF5" w:rsidRDefault="00480FF5"/>
  <w:p w:rsidR="00480FF5" w:rsidRDefault="00480FF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FF5" w:rsidRPr="00EE6E1B" w:rsidRDefault="00480FF5" w:rsidP="00EE6E1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0FF5" w:rsidRDefault="00480FF5" w:rsidP="004B7712">
      <w:r>
        <w:separator/>
      </w:r>
    </w:p>
  </w:footnote>
  <w:footnote w:type="continuationSeparator" w:id="0">
    <w:p w:rsidR="00480FF5" w:rsidRDefault="00480FF5" w:rsidP="004B7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FF5" w:rsidRDefault="00201620">
    <w:pPr>
      <w:pStyle w:val="Header"/>
    </w:pPr>
    <w:r>
      <w:rPr>
        <w:noProof/>
      </w:rPr>
      <w:pict w14:anchorId="161A32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074893" o:spid="_x0000_s2051" type="#_x0000_t75" alt="/Volumes/AliveWork/South Yorkshire Fire and Rescue/2000_SYFR_'Our Story' PPT templates/SYFR_Word Template3.jpg" style="position:absolute;left:0;text-align:left;margin-left:0;margin-top:0;width:592.7pt;height:838.4pt;z-index:-251642880;mso-wrap-edited:f;mso-width-percent:0;mso-height-percent:0;mso-position-horizontal:center;mso-position-horizontal-relative:margin;mso-position-vertical:center;mso-position-vertical-relative:margin;mso-width-percent:0;mso-height-percent:0" o:allowincell="f">
          <v:imagedata r:id="rId1" o:title="SYFR_Word Template3"/>
          <w10:wrap anchorx="margin" anchory="margin"/>
        </v:shape>
      </w:pict>
    </w:r>
  </w:p>
  <w:p w:rsidR="00480FF5" w:rsidRDefault="00480FF5"/>
  <w:p w:rsidR="00480FF5" w:rsidRDefault="00480FF5"/>
  <w:p w:rsidR="00480FF5" w:rsidRDefault="00480FF5"/>
  <w:p w:rsidR="00480FF5" w:rsidRDefault="00480FF5"/>
  <w:p w:rsidR="00480FF5" w:rsidRDefault="00480FF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FF5" w:rsidRDefault="00480FF5" w:rsidP="00EE6E1B">
    <w:pPr>
      <w:pStyle w:val="Header"/>
      <w:tabs>
        <w:tab w:val="clear" w:pos="4680"/>
        <w:tab w:val="clear" w:pos="9360"/>
      </w:tabs>
      <w:ind w:right="20"/>
    </w:pPr>
    <w:r>
      <w:rPr>
        <w:noProof/>
        <w:lang w:eastAsia="en-GB"/>
      </w:rPr>
      <w:drawing>
        <wp:anchor distT="0" distB="0" distL="114300" distR="114300" simplePos="0" relativeHeight="251667456" behindDoc="0" locked="0" layoutInCell="1" allowOverlap="1" wp14:anchorId="6CDDF1C2" wp14:editId="351DDDA0">
          <wp:simplePos x="0" y="0"/>
          <wp:positionH relativeFrom="page">
            <wp:align>left</wp:align>
          </wp:positionH>
          <wp:positionV relativeFrom="paragraph">
            <wp:posOffset>-283210</wp:posOffset>
          </wp:positionV>
          <wp:extent cx="7556500" cy="1068070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YFR_Word Template3.jp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276E6"/>
    <w:multiLevelType w:val="hybridMultilevel"/>
    <w:tmpl w:val="56824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AE2C88"/>
    <w:multiLevelType w:val="hybridMultilevel"/>
    <w:tmpl w:val="21E6E106"/>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546284"/>
    <w:multiLevelType w:val="hybridMultilevel"/>
    <w:tmpl w:val="3998C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622D7D"/>
    <w:multiLevelType w:val="hybridMultilevel"/>
    <w:tmpl w:val="AA9A7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3A7EF9"/>
    <w:multiLevelType w:val="hybridMultilevel"/>
    <w:tmpl w:val="D1FC4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A632BC"/>
    <w:multiLevelType w:val="hybridMultilevel"/>
    <w:tmpl w:val="36EC51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A190791"/>
    <w:multiLevelType w:val="hybridMultilevel"/>
    <w:tmpl w:val="05C6D684"/>
    <w:lvl w:ilvl="0" w:tplc="08090001">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0C0450"/>
    <w:multiLevelType w:val="hybridMultilevel"/>
    <w:tmpl w:val="251CE852"/>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9B03AB"/>
    <w:multiLevelType w:val="hybridMultilevel"/>
    <w:tmpl w:val="EE0601D0"/>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EF4448"/>
    <w:multiLevelType w:val="hybridMultilevel"/>
    <w:tmpl w:val="677C6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0E75FF"/>
    <w:multiLevelType w:val="multilevel"/>
    <w:tmpl w:val="288CEF2E"/>
    <w:lvl w:ilvl="0">
      <w:start w:val="1"/>
      <w:numFmt w:val="decimal"/>
      <w:lvlText w:val="%1.0"/>
      <w:lvlJc w:val="left"/>
      <w:pPr>
        <w:ind w:left="396" w:hanging="396"/>
      </w:pPr>
      <w:rPr>
        <w:rFonts w:hint="default"/>
      </w:rPr>
    </w:lvl>
    <w:lvl w:ilvl="1">
      <w:start w:val="1"/>
      <w:numFmt w:val="decimal"/>
      <w:lvlText w:val="%1.%2"/>
      <w:lvlJc w:val="left"/>
      <w:pPr>
        <w:ind w:left="1116" w:hanging="396"/>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1892AC5"/>
    <w:multiLevelType w:val="hybridMultilevel"/>
    <w:tmpl w:val="012435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568454A"/>
    <w:multiLevelType w:val="hybridMultilevel"/>
    <w:tmpl w:val="0FACB5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7B23CE"/>
    <w:multiLevelType w:val="multilevel"/>
    <w:tmpl w:val="06F657A6"/>
    <w:lvl w:ilvl="0">
      <w:start w:val="1"/>
      <w:numFmt w:val="decimal"/>
      <w:lvlText w:val="%1.0"/>
      <w:lvlJc w:val="left"/>
      <w:pPr>
        <w:ind w:left="360" w:hanging="360"/>
      </w:pPr>
      <w:rPr>
        <w:rFonts w:eastAsiaTheme="minorHAnsi" w:cstheme="minorBidi" w:hint="default"/>
        <w:b w:val="0"/>
        <w:u w:val="none"/>
      </w:rPr>
    </w:lvl>
    <w:lvl w:ilvl="1">
      <w:start w:val="1"/>
      <w:numFmt w:val="decimal"/>
      <w:lvlText w:val="%1.%2"/>
      <w:lvlJc w:val="left"/>
      <w:pPr>
        <w:ind w:left="1080" w:hanging="360"/>
      </w:pPr>
      <w:rPr>
        <w:rFonts w:eastAsiaTheme="minorHAnsi" w:cstheme="minorBidi" w:hint="default"/>
        <w:b w:val="0"/>
        <w:u w:val="none"/>
      </w:rPr>
    </w:lvl>
    <w:lvl w:ilvl="2">
      <w:start w:val="1"/>
      <w:numFmt w:val="decimal"/>
      <w:lvlText w:val="%1.%2.%3"/>
      <w:lvlJc w:val="left"/>
      <w:pPr>
        <w:ind w:left="2160" w:hanging="720"/>
      </w:pPr>
      <w:rPr>
        <w:rFonts w:eastAsiaTheme="minorHAnsi" w:cstheme="minorBidi" w:hint="default"/>
        <w:b w:val="0"/>
        <w:u w:val="none"/>
      </w:rPr>
    </w:lvl>
    <w:lvl w:ilvl="3">
      <w:start w:val="1"/>
      <w:numFmt w:val="decimal"/>
      <w:lvlText w:val="%1.%2.%3.%4"/>
      <w:lvlJc w:val="left"/>
      <w:pPr>
        <w:ind w:left="3240" w:hanging="1080"/>
      </w:pPr>
      <w:rPr>
        <w:rFonts w:eastAsiaTheme="minorHAnsi" w:cstheme="minorBidi" w:hint="default"/>
        <w:b w:val="0"/>
        <w:u w:val="none"/>
      </w:rPr>
    </w:lvl>
    <w:lvl w:ilvl="4">
      <w:start w:val="1"/>
      <w:numFmt w:val="decimal"/>
      <w:lvlText w:val="%1.%2.%3.%4.%5"/>
      <w:lvlJc w:val="left"/>
      <w:pPr>
        <w:ind w:left="3960" w:hanging="1080"/>
      </w:pPr>
      <w:rPr>
        <w:rFonts w:eastAsiaTheme="minorHAnsi" w:cstheme="minorBidi" w:hint="default"/>
        <w:b w:val="0"/>
        <w:u w:val="none"/>
      </w:rPr>
    </w:lvl>
    <w:lvl w:ilvl="5">
      <w:start w:val="1"/>
      <w:numFmt w:val="decimal"/>
      <w:lvlText w:val="%1.%2.%3.%4.%5.%6"/>
      <w:lvlJc w:val="left"/>
      <w:pPr>
        <w:ind w:left="5040" w:hanging="1440"/>
      </w:pPr>
      <w:rPr>
        <w:rFonts w:eastAsiaTheme="minorHAnsi" w:cstheme="minorBidi" w:hint="default"/>
        <w:b w:val="0"/>
        <w:u w:val="none"/>
      </w:rPr>
    </w:lvl>
    <w:lvl w:ilvl="6">
      <w:start w:val="1"/>
      <w:numFmt w:val="decimal"/>
      <w:lvlText w:val="%1.%2.%3.%4.%5.%6.%7"/>
      <w:lvlJc w:val="left"/>
      <w:pPr>
        <w:ind w:left="5760" w:hanging="1440"/>
      </w:pPr>
      <w:rPr>
        <w:rFonts w:eastAsiaTheme="minorHAnsi" w:cstheme="minorBidi" w:hint="default"/>
        <w:b w:val="0"/>
        <w:u w:val="none"/>
      </w:rPr>
    </w:lvl>
    <w:lvl w:ilvl="7">
      <w:start w:val="1"/>
      <w:numFmt w:val="decimal"/>
      <w:lvlText w:val="%1.%2.%3.%4.%5.%6.%7.%8"/>
      <w:lvlJc w:val="left"/>
      <w:pPr>
        <w:ind w:left="6840" w:hanging="1800"/>
      </w:pPr>
      <w:rPr>
        <w:rFonts w:eastAsiaTheme="minorHAnsi" w:cstheme="minorBidi" w:hint="default"/>
        <w:b w:val="0"/>
        <w:u w:val="none"/>
      </w:rPr>
    </w:lvl>
    <w:lvl w:ilvl="8">
      <w:start w:val="1"/>
      <w:numFmt w:val="decimal"/>
      <w:lvlText w:val="%1.%2.%3.%4.%5.%6.%7.%8.%9"/>
      <w:lvlJc w:val="left"/>
      <w:pPr>
        <w:ind w:left="7560" w:hanging="1800"/>
      </w:pPr>
      <w:rPr>
        <w:rFonts w:eastAsiaTheme="minorHAnsi" w:cstheme="minorBidi" w:hint="default"/>
        <w:b w:val="0"/>
        <w:u w:val="none"/>
      </w:rPr>
    </w:lvl>
  </w:abstractNum>
  <w:abstractNum w:abstractNumId="14" w15:restartNumberingAfterBreak="0">
    <w:nsid w:val="26DF05B2"/>
    <w:multiLevelType w:val="hybridMultilevel"/>
    <w:tmpl w:val="44306D92"/>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357F8E"/>
    <w:multiLevelType w:val="hybridMultilevel"/>
    <w:tmpl w:val="97A2A33E"/>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7F0E5E"/>
    <w:multiLevelType w:val="multilevel"/>
    <w:tmpl w:val="DC14A46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2F8123C9"/>
    <w:multiLevelType w:val="hybridMultilevel"/>
    <w:tmpl w:val="3718F63C"/>
    <w:lvl w:ilvl="0" w:tplc="96E2CD08">
      <w:start w:val="1"/>
      <w:numFmt w:val="decimal"/>
      <w:lvlText w:val="%1"/>
      <w:lvlJc w:val="left"/>
      <w:pPr>
        <w:ind w:left="758" w:hanging="360"/>
      </w:pPr>
      <w:rPr>
        <w:rFonts w:hint="default"/>
      </w:rPr>
    </w:lvl>
    <w:lvl w:ilvl="1" w:tplc="08090019" w:tentative="1">
      <w:start w:val="1"/>
      <w:numFmt w:val="lowerLetter"/>
      <w:lvlText w:val="%2."/>
      <w:lvlJc w:val="left"/>
      <w:pPr>
        <w:ind w:left="1478" w:hanging="360"/>
      </w:pPr>
    </w:lvl>
    <w:lvl w:ilvl="2" w:tplc="0809001B" w:tentative="1">
      <w:start w:val="1"/>
      <w:numFmt w:val="lowerRoman"/>
      <w:lvlText w:val="%3."/>
      <w:lvlJc w:val="right"/>
      <w:pPr>
        <w:ind w:left="2198" w:hanging="180"/>
      </w:pPr>
    </w:lvl>
    <w:lvl w:ilvl="3" w:tplc="0809000F" w:tentative="1">
      <w:start w:val="1"/>
      <w:numFmt w:val="decimal"/>
      <w:lvlText w:val="%4."/>
      <w:lvlJc w:val="left"/>
      <w:pPr>
        <w:ind w:left="2918" w:hanging="360"/>
      </w:pPr>
    </w:lvl>
    <w:lvl w:ilvl="4" w:tplc="08090019" w:tentative="1">
      <w:start w:val="1"/>
      <w:numFmt w:val="lowerLetter"/>
      <w:lvlText w:val="%5."/>
      <w:lvlJc w:val="left"/>
      <w:pPr>
        <w:ind w:left="3638" w:hanging="360"/>
      </w:pPr>
    </w:lvl>
    <w:lvl w:ilvl="5" w:tplc="0809001B" w:tentative="1">
      <w:start w:val="1"/>
      <w:numFmt w:val="lowerRoman"/>
      <w:lvlText w:val="%6."/>
      <w:lvlJc w:val="right"/>
      <w:pPr>
        <w:ind w:left="4358" w:hanging="180"/>
      </w:pPr>
    </w:lvl>
    <w:lvl w:ilvl="6" w:tplc="0809000F" w:tentative="1">
      <w:start w:val="1"/>
      <w:numFmt w:val="decimal"/>
      <w:lvlText w:val="%7."/>
      <w:lvlJc w:val="left"/>
      <w:pPr>
        <w:ind w:left="5078" w:hanging="360"/>
      </w:pPr>
    </w:lvl>
    <w:lvl w:ilvl="7" w:tplc="08090019" w:tentative="1">
      <w:start w:val="1"/>
      <w:numFmt w:val="lowerLetter"/>
      <w:lvlText w:val="%8."/>
      <w:lvlJc w:val="left"/>
      <w:pPr>
        <w:ind w:left="5798" w:hanging="360"/>
      </w:pPr>
    </w:lvl>
    <w:lvl w:ilvl="8" w:tplc="0809001B" w:tentative="1">
      <w:start w:val="1"/>
      <w:numFmt w:val="lowerRoman"/>
      <w:lvlText w:val="%9."/>
      <w:lvlJc w:val="right"/>
      <w:pPr>
        <w:ind w:left="6518" w:hanging="180"/>
      </w:pPr>
    </w:lvl>
  </w:abstractNum>
  <w:abstractNum w:abstractNumId="18" w15:restartNumberingAfterBreak="0">
    <w:nsid w:val="31641988"/>
    <w:multiLevelType w:val="hybridMultilevel"/>
    <w:tmpl w:val="61F0B34E"/>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4F68C7"/>
    <w:multiLevelType w:val="multilevel"/>
    <w:tmpl w:val="DBA4C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5F13018"/>
    <w:multiLevelType w:val="hybridMultilevel"/>
    <w:tmpl w:val="8F74FD30"/>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8C10AD"/>
    <w:multiLevelType w:val="hybridMultilevel"/>
    <w:tmpl w:val="CB0ADF7E"/>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401DC9"/>
    <w:multiLevelType w:val="hybridMultilevel"/>
    <w:tmpl w:val="B0A40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4F39C2"/>
    <w:multiLevelType w:val="hybridMultilevel"/>
    <w:tmpl w:val="F7BC6B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DAA726B"/>
    <w:multiLevelType w:val="hybridMultilevel"/>
    <w:tmpl w:val="6422C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043171"/>
    <w:multiLevelType w:val="hybridMultilevel"/>
    <w:tmpl w:val="F692C6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F3E607F"/>
    <w:multiLevelType w:val="hybridMultilevel"/>
    <w:tmpl w:val="64D85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2727B6"/>
    <w:multiLevelType w:val="multilevel"/>
    <w:tmpl w:val="5B681AFC"/>
    <w:lvl w:ilvl="0">
      <w:start w:val="1"/>
      <w:numFmt w:val="decimal"/>
      <w:lvlText w:val="%1.0"/>
      <w:lvlJc w:val="left"/>
      <w:pPr>
        <w:ind w:left="398" w:hanging="398"/>
      </w:pPr>
      <w:rPr>
        <w:rFonts w:hint="default"/>
      </w:rPr>
    </w:lvl>
    <w:lvl w:ilvl="1">
      <w:start w:val="1"/>
      <w:numFmt w:val="decimal"/>
      <w:lvlText w:val="%1.%2"/>
      <w:lvlJc w:val="left"/>
      <w:pPr>
        <w:ind w:left="1118" w:hanging="398"/>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47845222"/>
    <w:multiLevelType w:val="hybridMultilevel"/>
    <w:tmpl w:val="9438A5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9383306"/>
    <w:multiLevelType w:val="hybridMultilevel"/>
    <w:tmpl w:val="38C08D6A"/>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FE6883"/>
    <w:multiLevelType w:val="hybridMultilevel"/>
    <w:tmpl w:val="51E2CEE8"/>
    <w:lvl w:ilvl="0" w:tplc="26D4E74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11461D"/>
    <w:multiLevelType w:val="hybridMultilevel"/>
    <w:tmpl w:val="0CA474D0"/>
    <w:lvl w:ilvl="0" w:tplc="08090001">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C112D2"/>
    <w:multiLevelType w:val="hybridMultilevel"/>
    <w:tmpl w:val="80580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286552"/>
    <w:multiLevelType w:val="hybridMultilevel"/>
    <w:tmpl w:val="987C77AA"/>
    <w:lvl w:ilvl="0" w:tplc="08090001">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D72917"/>
    <w:multiLevelType w:val="hybridMultilevel"/>
    <w:tmpl w:val="585C5D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A275DED"/>
    <w:multiLevelType w:val="hybridMultilevel"/>
    <w:tmpl w:val="2F567EE0"/>
    <w:lvl w:ilvl="0" w:tplc="C862106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80203A"/>
    <w:multiLevelType w:val="hybridMultilevel"/>
    <w:tmpl w:val="22EE65BA"/>
    <w:lvl w:ilvl="0" w:tplc="08090001">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076AD1"/>
    <w:multiLevelType w:val="hybridMultilevel"/>
    <w:tmpl w:val="4C9099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B7026BC"/>
    <w:multiLevelType w:val="hybridMultilevel"/>
    <w:tmpl w:val="45A65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EA0ACC"/>
    <w:multiLevelType w:val="hybridMultilevel"/>
    <w:tmpl w:val="AAA644E0"/>
    <w:lvl w:ilvl="0" w:tplc="08090001">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C82BDB"/>
    <w:multiLevelType w:val="hybridMultilevel"/>
    <w:tmpl w:val="330CA9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1E10BB6"/>
    <w:multiLevelType w:val="hybridMultilevel"/>
    <w:tmpl w:val="EB06E9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36949B5"/>
    <w:multiLevelType w:val="hybridMultilevel"/>
    <w:tmpl w:val="D6D43FA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4E67ECF"/>
    <w:multiLevelType w:val="hybridMultilevel"/>
    <w:tmpl w:val="45AC27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90E6965"/>
    <w:multiLevelType w:val="hybridMultilevel"/>
    <w:tmpl w:val="1D9AF0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2"/>
  </w:num>
  <w:num w:numId="2">
    <w:abstractNumId w:val="38"/>
  </w:num>
  <w:num w:numId="3">
    <w:abstractNumId w:val="27"/>
  </w:num>
  <w:num w:numId="4">
    <w:abstractNumId w:val="17"/>
  </w:num>
  <w:num w:numId="5">
    <w:abstractNumId w:val="4"/>
  </w:num>
  <w:num w:numId="6">
    <w:abstractNumId w:val="13"/>
  </w:num>
  <w:num w:numId="7">
    <w:abstractNumId w:val="10"/>
  </w:num>
  <w:num w:numId="8">
    <w:abstractNumId w:val="16"/>
  </w:num>
  <w:num w:numId="9">
    <w:abstractNumId w:val="40"/>
  </w:num>
  <w:num w:numId="10">
    <w:abstractNumId w:val="37"/>
  </w:num>
  <w:num w:numId="11">
    <w:abstractNumId w:val="34"/>
  </w:num>
  <w:num w:numId="12">
    <w:abstractNumId w:val="0"/>
  </w:num>
  <w:num w:numId="13">
    <w:abstractNumId w:val="41"/>
  </w:num>
  <w:num w:numId="14">
    <w:abstractNumId w:val="31"/>
  </w:num>
  <w:num w:numId="15">
    <w:abstractNumId w:val="5"/>
  </w:num>
  <w:num w:numId="16">
    <w:abstractNumId w:val="25"/>
  </w:num>
  <w:num w:numId="17">
    <w:abstractNumId w:val="44"/>
  </w:num>
  <w:num w:numId="18">
    <w:abstractNumId w:val="23"/>
  </w:num>
  <w:num w:numId="19">
    <w:abstractNumId w:val="2"/>
  </w:num>
  <w:num w:numId="20">
    <w:abstractNumId w:val="22"/>
  </w:num>
  <w:num w:numId="21">
    <w:abstractNumId w:val="19"/>
  </w:num>
  <w:num w:numId="22">
    <w:abstractNumId w:val="26"/>
  </w:num>
  <w:num w:numId="23">
    <w:abstractNumId w:val="24"/>
  </w:num>
  <w:num w:numId="24">
    <w:abstractNumId w:val="3"/>
  </w:num>
  <w:num w:numId="25">
    <w:abstractNumId w:val="21"/>
  </w:num>
  <w:num w:numId="26">
    <w:abstractNumId w:val="14"/>
  </w:num>
  <w:num w:numId="27">
    <w:abstractNumId w:val="20"/>
  </w:num>
  <w:num w:numId="28">
    <w:abstractNumId w:val="35"/>
  </w:num>
  <w:num w:numId="29">
    <w:abstractNumId w:val="15"/>
  </w:num>
  <w:num w:numId="30">
    <w:abstractNumId w:val="29"/>
  </w:num>
  <w:num w:numId="31">
    <w:abstractNumId w:val="8"/>
  </w:num>
  <w:num w:numId="32">
    <w:abstractNumId w:val="7"/>
  </w:num>
  <w:num w:numId="33">
    <w:abstractNumId w:val="30"/>
  </w:num>
  <w:num w:numId="34">
    <w:abstractNumId w:val="32"/>
  </w:num>
  <w:num w:numId="35">
    <w:abstractNumId w:val="1"/>
  </w:num>
  <w:num w:numId="36">
    <w:abstractNumId w:val="18"/>
  </w:num>
  <w:num w:numId="37">
    <w:abstractNumId w:val="9"/>
  </w:num>
  <w:num w:numId="38">
    <w:abstractNumId w:val="11"/>
  </w:num>
  <w:num w:numId="39">
    <w:abstractNumId w:val="42"/>
  </w:num>
  <w:num w:numId="40">
    <w:abstractNumId w:val="43"/>
  </w:num>
  <w:num w:numId="41">
    <w:abstractNumId w:val="28"/>
  </w:num>
  <w:num w:numId="42">
    <w:abstractNumId w:val="36"/>
  </w:num>
  <w:num w:numId="43">
    <w:abstractNumId w:val="39"/>
  </w:num>
  <w:num w:numId="44">
    <w:abstractNumId w:val="6"/>
  </w:num>
  <w:num w:numId="45">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DE9"/>
    <w:rsid w:val="00013227"/>
    <w:rsid w:val="00017273"/>
    <w:rsid w:val="00032E37"/>
    <w:rsid w:val="00033B73"/>
    <w:rsid w:val="00035DBE"/>
    <w:rsid w:val="00041B90"/>
    <w:rsid w:val="000461F0"/>
    <w:rsid w:val="00047FBB"/>
    <w:rsid w:val="000557BE"/>
    <w:rsid w:val="00057088"/>
    <w:rsid w:val="00063BA0"/>
    <w:rsid w:val="0007213A"/>
    <w:rsid w:val="00073FA1"/>
    <w:rsid w:val="00074810"/>
    <w:rsid w:val="000C6388"/>
    <w:rsid w:val="000C7975"/>
    <w:rsid w:val="000D15C5"/>
    <w:rsid w:val="000F6F5D"/>
    <w:rsid w:val="0010564A"/>
    <w:rsid w:val="00107F3F"/>
    <w:rsid w:val="00111CC0"/>
    <w:rsid w:val="00114E5E"/>
    <w:rsid w:val="00121953"/>
    <w:rsid w:val="00123790"/>
    <w:rsid w:val="00123B26"/>
    <w:rsid w:val="00125C9E"/>
    <w:rsid w:val="001311B8"/>
    <w:rsid w:val="00132AC6"/>
    <w:rsid w:val="00137345"/>
    <w:rsid w:val="001426C4"/>
    <w:rsid w:val="00144215"/>
    <w:rsid w:val="001456DB"/>
    <w:rsid w:val="00145A92"/>
    <w:rsid w:val="00152AD0"/>
    <w:rsid w:val="00155191"/>
    <w:rsid w:val="00157863"/>
    <w:rsid w:val="00164764"/>
    <w:rsid w:val="0018243E"/>
    <w:rsid w:val="001907FD"/>
    <w:rsid w:val="00195D13"/>
    <w:rsid w:val="001B5542"/>
    <w:rsid w:val="001B7532"/>
    <w:rsid w:val="001C6B10"/>
    <w:rsid w:val="001D380B"/>
    <w:rsid w:val="001E0552"/>
    <w:rsid w:val="001F26CD"/>
    <w:rsid w:val="001F3695"/>
    <w:rsid w:val="001F4570"/>
    <w:rsid w:val="001F518D"/>
    <w:rsid w:val="00201620"/>
    <w:rsid w:val="002050D9"/>
    <w:rsid w:val="0021726E"/>
    <w:rsid w:val="00227C23"/>
    <w:rsid w:val="00232AFD"/>
    <w:rsid w:val="00235B0B"/>
    <w:rsid w:val="00253F72"/>
    <w:rsid w:val="00263215"/>
    <w:rsid w:val="002821A0"/>
    <w:rsid w:val="0028582C"/>
    <w:rsid w:val="00291095"/>
    <w:rsid w:val="0029229F"/>
    <w:rsid w:val="00293575"/>
    <w:rsid w:val="0029737F"/>
    <w:rsid w:val="002974DB"/>
    <w:rsid w:val="002A36A3"/>
    <w:rsid w:val="002C1225"/>
    <w:rsid w:val="002C2DD0"/>
    <w:rsid w:val="002C42B1"/>
    <w:rsid w:val="002D3421"/>
    <w:rsid w:val="002D7619"/>
    <w:rsid w:val="002F36AD"/>
    <w:rsid w:val="00301AED"/>
    <w:rsid w:val="003049DF"/>
    <w:rsid w:val="00316B39"/>
    <w:rsid w:val="003204A1"/>
    <w:rsid w:val="00330CEA"/>
    <w:rsid w:val="00345A48"/>
    <w:rsid w:val="003510F7"/>
    <w:rsid w:val="00375FB4"/>
    <w:rsid w:val="00375FD8"/>
    <w:rsid w:val="00386418"/>
    <w:rsid w:val="003A392D"/>
    <w:rsid w:val="003B5534"/>
    <w:rsid w:val="003C0592"/>
    <w:rsid w:val="003C16CC"/>
    <w:rsid w:val="003C282C"/>
    <w:rsid w:val="003D1500"/>
    <w:rsid w:val="003D1608"/>
    <w:rsid w:val="003D188D"/>
    <w:rsid w:val="003E1C3A"/>
    <w:rsid w:val="003E7187"/>
    <w:rsid w:val="003F0A1F"/>
    <w:rsid w:val="003F4408"/>
    <w:rsid w:val="00401673"/>
    <w:rsid w:val="00422BD5"/>
    <w:rsid w:val="00422F35"/>
    <w:rsid w:val="004232D1"/>
    <w:rsid w:val="00432824"/>
    <w:rsid w:val="00445724"/>
    <w:rsid w:val="004565E2"/>
    <w:rsid w:val="004652EB"/>
    <w:rsid w:val="00465E28"/>
    <w:rsid w:val="00475455"/>
    <w:rsid w:val="00480FF5"/>
    <w:rsid w:val="00484218"/>
    <w:rsid w:val="0048431B"/>
    <w:rsid w:val="004B7712"/>
    <w:rsid w:val="004C5294"/>
    <w:rsid w:val="004C61A7"/>
    <w:rsid w:val="004D1B1D"/>
    <w:rsid w:val="004D3782"/>
    <w:rsid w:val="004E1037"/>
    <w:rsid w:val="004F3AF0"/>
    <w:rsid w:val="004F783F"/>
    <w:rsid w:val="00513016"/>
    <w:rsid w:val="00514D30"/>
    <w:rsid w:val="0052336E"/>
    <w:rsid w:val="00525348"/>
    <w:rsid w:val="005353AA"/>
    <w:rsid w:val="00556CA2"/>
    <w:rsid w:val="00581FC9"/>
    <w:rsid w:val="005863BD"/>
    <w:rsid w:val="00591230"/>
    <w:rsid w:val="005B2495"/>
    <w:rsid w:val="005B41C6"/>
    <w:rsid w:val="005C1BDF"/>
    <w:rsid w:val="005E23E8"/>
    <w:rsid w:val="005E3248"/>
    <w:rsid w:val="005E3270"/>
    <w:rsid w:val="005F27FB"/>
    <w:rsid w:val="00622A3C"/>
    <w:rsid w:val="00643B53"/>
    <w:rsid w:val="00660102"/>
    <w:rsid w:val="006808B0"/>
    <w:rsid w:val="00682E68"/>
    <w:rsid w:val="006917D9"/>
    <w:rsid w:val="00692F30"/>
    <w:rsid w:val="006944E5"/>
    <w:rsid w:val="0069663E"/>
    <w:rsid w:val="006A07E0"/>
    <w:rsid w:val="006A3B76"/>
    <w:rsid w:val="006D0AC3"/>
    <w:rsid w:val="006D0E05"/>
    <w:rsid w:val="006E1795"/>
    <w:rsid w:val="006E1A4C"/>
    <w:rsid w:val="006E482C"/>
    <w:rsid w:val="006E7D9C"/>
    <w:rsid w:val="006F21F2"/>
    <w:rsid w:val="006F6F96"/>
    <w:rsid w:val="00702F48"/>
    <w:rsid w:val="007325ED"/>
    <w:rsid w:val="0075181D"/>
    <w:rsid w:val="00751E4F"/>
    <w:rsid w:val="00763524"/>
    <w:rsid w:val="00771102"/>
    <w:rsid w:val="00796881"/>
    <w:rsid w:val="007A6550"/>
    <w:rsid w:val="007B7FA0"/>
    <w:rsid w:val="007D102B"/>
    <w:rsid w:val="007D2CD2"/>
    <w:rsid w:val="007E0163"/>
    <w:rsid w:val="007F158C"/>
    <w:rsid w:val="00802CAC"/>
    <w:rsid w:val="008069C8"/>
    <w:rsid w:val="008111C0"/>
    <w:rsid w:val="008125B3"/>
    <w:rsid w:val="00824A6D"/>
    <w:rsid w:val="00837344"/>
    <w:rsid w:val="00871168"/>
    <w:rsid w:val="008803E9"/>
    <w:rsid w:val="00892786"/>
    <w:rsid w:val="008962DE"/>
    <w:rsid w:val="008A09D5"/>
    <w:rsid w:val="008C09BB"/>
    <w:rsid w:val="008C57A9"/>
    <w:rsid w:val="008C677B"/>
    <w:rsid w:val="008D3CAE"/>
    <w:rsid w:val="008D7EA2"/>
    <w:rsid w:val="008E12C6"/>
    <w:rsid w:val="008F1BC6"/>
    <w:rsid w:val="008F71C4"/>
    <w:rsid w:val="00903013"/>
    <w:rsid w:val="00904B54"/>
    <w:rsid w:val="00906D0A"/>
    <w:rsid w:val="009103B0"/>
    <w:rsid w:val="00912CB0"/>
    <w:rsid w:val="00925737"/>
    <w:rsid w:val="0093090F"/>
    <w:rsid w:val="00950E55"/>
    <w:rsid w:val="009517C8"/>
    <w:rsid w:val="00961DE9"/>
    <w:rsid w:val="00985292"/>
    <w:rsid w:val="009B4139"/>
    <w:rsid w:val="009D6067"/>
    <w:rsid w:val="009E71F5"/>
    <w:rsid w:val="009F091E"/>
    <w:rsid w:val="009F54D1"/>
    <w:rsid w:val="009F7894"/>
    <w:rsid w:val="00A030D6"/>
    <w:rsid w:val="00A101CC"/>
    <w:rsid w:val="00A1205C"/>
    <w:rsid w:val="00A23FFA"/>
    <w:rsid w:val="00A30807"/>
    <w:rsid w:val="00A33535"/>
    <w:rsid w:val="00A562BF"/>
    <w:rsid w:val="00A573CC"/>
    <w:rsid w:val="00A767D9"/>
    <w:rsid w:val="00A80A97"/>
    <w:rsid w:val="00A95FDC"/>
    <w:rsid w:val="00A96C8E"/>
    <w:rsid w:val="00AA55C3"/>
    <w:rsid w:val="00AA7C15"/>
    <w:rsid w:val="00AB7489"/>
    <w:rsid w:val="00AB74ED"/>
    <w:rsid w:val="00AC4873"/>
    <w:rsid w:val="00AD3934"/>
    <w:rsid w:val="00AD4043"/>
    <w:rsid w:val="00AE25F4"/>
    <w:rsid w:val="00B01583"/>
    <w:rsid w:val="00B025B6"/>
    <w:rsid w:val="00B15364"/>
    <w:rsid w:val="00B22A37"/>
    <w:rsid w:val="00B254C9"/>
    <w:rsid w:val="00B310E8"/>
    <w:rsid w:val="00B45BB1"/>
    <w:rsid w:val="00B45BD6"/>
    <w:rsid w:val="00B56D81"/>
    <w:rsid w:val="00B64A3B"/>
    <w:rsid w:val="00B653D9"/>
    <w:rsid w:val="00B7549F"/>
    <w:rsid w:val="00B769CC"/>
    <w:rsid w:val="00B812A5"/>
    <w:rsid w:val="00B83208"/>
    <w:rsid w:val="00B857F1"/>
    <w:rsid w:val="00B94762"/>
    <w:rsid w:val="00B96592"/>
    <w:rsid w:val="00BB6776"/>
    <w:rsid w:val="00BC3861"/>
    <w:rsid w:val="00BE1CD6"/>
    <w:rsid w:val="00BE57D7"/>
    <w:rsid w:val="00BF7BD4"/>
    <w:rsid w:val="00C00272"/>
    <w:rsid w:val="00C04226"/>
    <w:rsid w:val="00C23E23"/>
    <w:rsid w:val="00C33999"/>
    <w:rsid w:val="00C44A21"/>
    <w:rsid w:val="00C455E3"/>
    <w:rsid w:val="00C45EAC"/>
    <w:rsid w:val="00C52478"/>
    <w:rsid w:val="00C63612"/>
    <w:rsid w:val="00C70678"/>
    <w:rsid w:val="00C7349F"/>
    <w:rsid w:val="00C74D06"/>
    <w:rsid w:val="00C761F5"/>
    <w:rsid w:val="00C85323"/>
    <w:rsid w:val="00C86302"/>
    <w:rsid w:val="00CA7A94"/>
    <w:rsid w:val="00CB7163"/>
    <w:rsid w:val="00CD5C62"/>
    <w:rsid w:val="00CE1A8F"/>
    <w:rsid w:val="00D06002"/>
    <w:rsid w:val="00D10B8C"/>
    <w:rsid w:val="00D10D3D"/>
    <w:rsid w:val="00D11E93"/>
    <w:rsid w:val="00D13741"/>
    <w:rsid w:val="00D15017"/>
    <w:rsid w:val="00D167D6"/>
    <w:rsid w:val="00D26854"/>
    <w:rsid w:val="00D31F43"/>
    <w:rsid w:val="00D37DB0"/>
    <w:rsid w:val="00D40655"/>
    <w:rsid w:val="00D4432E"/>
    <w:rsid w:val="00D46A6E"/>
    <w:rsid w:val="00D75EF7"/>
    <w:rsid w:val="00D85618"/>
    <w:rsid w:val="00DC0CD8"/>
    <w:rsid w:val="00DC4269"/>
    <w:rsid w:val="00DC6D86"/>
    <w:rsid w:val="00DD6689"/>
    <w:rsid w:val="00DE1D92"/>
    <w:rsid w:val="00DE7A01"/>
    <w:rsid w:val="00DF1A9E"/>
    <w:rsid w:val="00DF2C89"/>
    <w:rsid w:val="00DF74EA"/>
    <w:rsid w:val="00E0065A"/>
    <w:rsid w:val="00E04454"/>
    <w:rsid w:val="00E316E1"/>
    <w:rsid w:val="00E32A9E"/>
    <w:rsid w:val="00E32F87"/>
    <w:rsid w:val="00E50AD0"/>
    <w:rsid w:val="00E62B64"/>
    <w:rsid w:val="00E91E46"/>
    <w:rsid w:val="00E97AA8"/>
    <w:rsid w:val="00E97F19"/>
    <w:rsid w:val="00EB0346"/>
    <w:rsid w:val="00EE00D2"/>
    <w:rsid w:val="00EE3A85"/>
    <w:rsid w:val="00EE42D8"/>
    <w:rsid w:val="00EE4D72"/>
    <w:rsid w:val="00EE6E1B"/>
    <w:rsid w:val="00EF0B78"/>
    <w:rsid w:val="00F34124"/>
    <w:rsid w:val="00F61181"/>
    <w:rsid w:val="00F650C1"/>
    <w:rsid w:val="00F72C0A"/>
    <w:rsid w:val="00F82237"/>
    <w:rsid w:val="00FB08EA"/>
    <w:rsid w:val="00FC65F8"/>
    <w:rsid w:val="00FD4213"/>
    <w:rsid w:val="00FD659D"/>
    <w:rsid w:val="00FF149E"/>
    <w:rsid w:val="00FF4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efaultImageDpi w14:val="32767"/>
  <w15:chartTrackingRefBased/>
  <w15:docId w15:val="{B9A599EC-1276-394E-BF78-7A3A557D8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pPr>
        <w:ind w:left="1134" w:right="113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BD5"/>
    <w:pPr>
      <w:spacing w:line="360" w:lineRule="auto"/>
      <w:ind w:left="0"/>
      <w:jc w:val="both"/>
    </w:pPr>
    <w:rPr>
      <w:rFonts w:ascii="Arial" w:hAnsi="Arial"/>
    </w:rPr>
  </w:style>
  <w:style w:type="paragraph" w:styleId="Heading1">
    <w:name w:val="heading 1"/>
    <w:basedOn w:val="Normal"/>
    <w:next w:val="Normal"/>
    <w:link w:val="Heading1Char"/>
    <w:autoRedefine/>
    <w:uiPriority w:val="9"/>
    <w:qFormat/>
    <w:rsid w:val="003204A1"/>
    <w:pPr>
      <w:keepNext/>
      <w:keepLines/>
      <w:spacing w:before="240"/>
      <w:ind w:right="0"/>
      <w:jc w:val="left"/>
      <w:outlineLvl w:val="0"/>
    </w:pPr>
    <w:rPr>
      <w:rFonts w:eastAsia="Calibri" w:cstheme="majorBidi"/>
      <w:b/>
      <w:szCs w:val="32"/>
    </w:rPr>
  </w:style>
  <w:style w:type="paragraph" w:styleId="Heading2">
    <w:name w:val="heading 2"/>
    <w:basedOn w:val="Normal"/>
    <w:next w:val="Normal"/>
    <w:link w:val="Heading2Char"/>
    <w:uiPriority w:val="9"/>
    <w:unhideWhenUsed/>
    <w:qFormat/>
    <w:rsid w:val="00514D30"/>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48431B"/>
    <w:pPr>
      <w:keepNext/>
      <w:keepLines/>
      <w:spacing w:before="40" w:line="480" w:lineRule="auto"/>
      <w:outlineLvl w:val="2"/>
    </w:pPr>
    <w:rPr>
      <w:rFonts w:eastAsiaTheme="majorEastAsia" w:cstheme="majorBidi"/>
      <w:b/>
    </w:rPr>
  </w:style>
  <w:style w:type="paragraph" w:styleId="Heading5">
    <w:name w:val="heading 5"/>
    <w:basedOn w:val="Normal"/>
    <w:next w:val="Normal"/>
    <w:link w:val="Heading5Char"/>
    <w:uiPriority w:val="9"/>
    <w:semiHidden/>
    <w:unhideWhenUsed/>
    <w:qFormat/>
    <w:rsid w:val="00375FB4"/>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7712"/>
    <w:pPr>
      <w:tabs>
        <w:tab w:val="center" w:pos="4680"/>
        <w:tab w:val="right" w:pos="9360"/>
      </w:tabs>
    </w:pPr>
  </w:style>
  <w:style w:type="character" w:customStyle="1" w:styleId="HeaderChar">
    <w:name w:val="Header Char"/>
    <w:basedOn w:val="DefaultParagraphFont"/>
    <w:link w:val="Header"/>
    <w:uiPriority w:val="99"/>
    <w:rsid w:val="004B7712"/>
  </w:style>
  <w:style w:type="paragraph" w:styleId="Footer">
    <w:name w:val="footer"/>
    <w:basedOn w:val="Normal"/>
    <w:link w:val="FooterChar"/>
    <w:uiPriority w:val="99"/>
    <w:unhideWhenUsed/>
    <w:rsid w:val="004B7712"/>
    <w:pPr>
      <w:tabs>
        <w:tab w:val="center" w:pos="4680"/>
        <w:tab w:val="right" w:pos="9360"/>
      </w:tabs>
    </w:pPr>
  </w:style>
  <w:style w:type="character" w:customStyle="1" w:styleId="FooterChar">
    <w:name w:val="Footer Char"/>
    <w:basedOn w:val="DefaultParagraphFont"/>
    <w:link w:val="Footer"/>
    <w:uiPriority w:val="99"/>
    <w:rsid w:val="004B7712"/>
  </w:style>
  <w:style w:type="paragraph" w:styleId="NoSpacing">
    <w:name w:val="No Spacing"/>
    <w:link w:val="NoSpacingChar"/>
    <w:uiPriority w:val="1"/>
    <w:qFormat/>
    <w:rsid w:val="004B7712"/>
    <w:rPr>
      <w:rFonts w:eastAsiaTheme="minorEastAsia"/>
      <w:sz w:val="22"/>
      <w:szCs w:val="22"/>
      <w:lang w:val="en-US" w:eastAsia="zh-CN"/>
    </w:rPr>
  </w:style>
  <w:style w:type="character" w:customStyle="1" w:styleId="NoSpacingChar">
    <w:name w:val="No Spacing Char"/>
    <w:basedOn w:val="DefaultParagraphFont"/>
    <w:link w:val="NoSpacing"/>
    <w:uiPriority w:val="1"/>
    <w:rsid w:val="004B7712"/>
    <w:rPr>
      <w:rFonts w:eastAsiaTheme="minorEastAsia"/>
      <w:sz w:val="22"/>
      <w:szCs w:val="22"/>
      <w:lang w:val="en-US" w:eastAsia="zh-CN"/>
    </w:rPr>
  </w:style>
  <w:style w:type="table" w:styleId="TableGrid">
    <w:name w:val="Table Grid"/>
    <w:basedOn w:val="TableNormal"/>
    <w:uiPriority w:val="39"/>
    <w:rsid w:val="004652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45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570"/>
    <w:rPr>
      <w:rFonts w:ascii="Segoe UI" w:hAnsi="Segoe UI" w:cs="Segoe UI"/>
      <w:sz w:val="18"/>
      <w:szCs w:val="18"/>
    </w:rPr>
  </w:style>
  <w:style w:type="paragraph" w:styleId="ListParagraph">
    <w:name w:val="List Paragraph"/>
    <w:basedOn w:val="Normal"/>
    <w:uiPriority w:val="34"/>
    <w:qFormat/>
    <w:rsid w:val="00DF2C89"/>
    <w:pPr>
      <w:spacing w:after="200" w:line="276" w:lineRule="auto"/>
      <w:ind w:left="720" w:right="0"/>
      <w:contextualSpacing/>
    </w:pPr>
    <w:rPr>
      <w:sz w:val="22"/>
      <w:szCs w:val="22"/>
    </w:rPr>
  </w:style>
  <w:style w:type="character" w:styleId="CommentReference">
    <w:name w:val="annotation reference"/>
    <w:basedOn w:val="DefaultParagraphFont"/>
    <w:uiPriority w:val="99"/>
    <w:semiHidden/>
    <w:unhideWhenUsed/>
    <w:rsid w:val="00DF2C89"/>
    <w:rPr>
      <w:sz w:val="16"/>
      <w:szCs w:val="16"/>
    </w:rPr>
  </w:style>
  <w:style w:type="paragraph" w:styleId="CommentText">
    <w:name w:val="annotation text"/>
    <w:basedOn w:val="Normal"/>
    <w:link w:val="CommentTextChar"/>
    <w:uiPriority w:val="99"/>
    <w:unhideWhenUsed/>
    <w:rsid w:val="00DF2C89"/>
    <w:pPr>
      <w:spacing w:after="200"/>
      <w:ind w:right="0"/>
    </w:pPr>
    <w:rPr>
      <w:sz w:val="20"/>
      <w:szCs w:val="20"/>
    </w:rPr>
  </w:style>
  <w:style w:type="character" w:customStyle="1" w:styleId="CommentTextChar">
    <w:name w:val="Comment Text Char"/>
    <w:basedOn w:val="DefaultParagraphFont"/>
    <w:link w:val="CommentText"/>
    <w:uiPriority w:val="99"/>
    <w:rsid w:val="00DF2C89"/>
    <w:rPr>
      <w:sz w:val="20"/>
      <w:szCs w:val="20"/>
    </w:rPr>
  </w:style>
  <w:style w:type="paragraph" w:styleId="BodyTextIndent">
    <w:name w:val="Body Text Indent"/>
    <w:basedOn w:val="Normal"/>
    <w:link w:val="BodyTextIndentChar"/>
    <w:rsid w:val="00D13741"/>
    <w:pPr>
      <w:ind w:left="720" w:right="0" w:hanging="720"/>
    </w:pPr>
    <w:rPr>
      <w:rFonts w:eastAsia="Times New Roman" w:cs="Times New Roman"/>
      <w:sz w:val="22"/>
      <w:szCs w:val="20"/>
    </w:rPr>
  </w:style>
  <w:style w:type="character" w:customStyle="1" w:styleId="BodyTextIndentChar">
    <w:name w:val="Body Text Indent Char"/>
    <w:basedOn w:val="DefaultParagraphFont"/>
    <w:link w:val="BodyTextIndent"/>
    <w:rsid w:val="00D13741"/>
    <w:rPr>
      <w:rFonts w:ascii="Arial" w:eastAsia="Times New Roman" w:hAnsi="Arial" w:cs="Times New Roman"/>
      <w:sz w:val="22"/>
      <w:szCs w:val="20"/>
    </w:rPr>
  </w:style>
  <w:style w:type="character" w:customStyle="1" w:styleId="Heading1Char">
    <w:name w:val="Heading 1 Char"/>
    <w:basedOn w:val="DefaultParagraphFont"/>
    <w:link w:val="Heading1"/>
    <w:uiPriority w:val="9"/>
    <w:rsid w:val="003204A1"/>
    <w:rPr>
      <w:rFonts w:ascii="Arial" w:eastAsia="Calibri" w:hAnsi="Arial" w:cstheme="majorBidi"/>
      <w:b/>
      <w:szCs w:val="32"/>
    </w:rPr>
  </w:style>
  <w:style w:type="paragraph" w:styleId="BodyText2">
    <w:name w:val="Body Text 2"/>
    <w:basedOn w:val="Normal"/>
    <w:link w:val="BodyText2Char"/>
    <w:uiPriority w:val="99"/>
    <w:unhideWhenUsed/>
    <w:rsid w:val="003F4408"/>
    <w:pPr>
      <w:spacing w:after="120" w:line="480" w:lineRule="auto"/>
    </w:pPr>
  </w:style>
  <w:style w:type="character" w:customStyle="1" w:styleId="BodyText2Char">
    <w:name w:val="Body Text 2 Char"/>
    <w:basedOn w:val="DefaultParagraphFont"/>
    <w:link w:val="BodyText2"/>
    <w:uiPriority w:val="99"/>
    <w:rsid w:val="003F4408"/>
  </w:style>
  <w:style w:type="paragraph" w:styleId="TOC1">
    <w:name w:val="toc 1"/>
    <w:basedOn w:val="Normal"/>
    <w:next w:val="Normal"/>
    <w:autoRedefine/>
    <w:uiPriority w:val="39"/>
    <w:unhideWhenUsed/>
    <w:rsid w:val="007D2CD2"/>
    <w:pPr>
      <w:tabs>
        <w:tab w:val="right" w:leader="dot" w:pos="9018"/>
      </w:tabs>
      <w:ind w:right="0"/>
    </w:pPr>
    <w:rPr>
      <w:rFonts w:eastAsia="Times New Roman" w:cs="Arial"/>
      <w:b/>
      <w:noProof/>
      <w:sz w:val="22"/>
      <w:szCs w:val="22"/>
      <w:lang w:eastAsia="en-GB"/>
    </w:rPr>
  </w:style>
  <w:style w:type="character" w:styleId="Hyperlink">
    <w:name w:val="Hyperlink"/>
    <w:uiPriority w:val="99"/>
    <w:unhideWhenUsed/>
    <w:rsid w:val="003F4408"/>
    <w:rPr>
      <w:color w:val="0000FF"/>
      <w:u w:val="single"/>
    </w:rPr>
  </w:style>
  <w:style w:type="paragraph" w:customStyle="1" w:styleId="Default">
    <w:name w:val="Default"/>
    <w:rsid w:val="003F4408"/>
    <w:pPr>
      <w:autoSpaceDE w:val="0"/>
      <w:autoSpaceDN w:val="0"/>
      <w:adjustRightInd w:val="0"/>
      <w:ind w:left="0" w:right="0"/>
    </w:pPr>
    <w:rPr>
      <w:rFonts w:ascii="Arial" w:eastAsia="Times New Roman" w:hAnsi="Arial" w:cs="Arial"/>
      <w:color w:val="000000"/>
      <w:lang w:eastAsia="en-GB"/>
    </w:rPr>
  </w:style>
  <w:style w:type="character" w:customStyle="1" w:styleId="Heading5Char">
    <w:name w:val="Heading 5 Char"/>
    <w:basedOn w:val="DefaultParagraphFont"/>
    <w:link w:val="Heading5"/>
    <w:uiPriority w:val="9"/>
    <w:semiHidden/>
    <w:rsid w:val="00375FB4"/>
    <w:rPr>
      <w:rFonts w:asciiTheme="majorHAnsi" w:eastAsiaTheme="majorEastAsia" w:hAnsiTheme="majorHAnsi" w:cstheme="majorBidi"/>
      <w:color w:val="2F5496" w:themeColor="accent1" w:themeShade="BF"/>
    </w:rPr>
  </w:style>
  <w:style w:type="paragraph" w:customStyle="1" w:styleId="legp1paratext1">
    <w:name w:val="legp1paratext1"/>
    <w:basedOn w:val="Normal"/>
    <w:rsid w:val="00A562BF"/>
    <w:pPr>
      <w:shd w:val="clear" w:color="auto" w:fill="FFFFFF"/>
      <w:spacing w:after="120" w:line="360" w:lineRule="atLeast"/>
      <w:ind w:right="0" w:firstLine="240"/>
    </w:pPr>
    <w:rPr>
      <w:rFonts w:ascii="Times New Roman" w:eastAsia="Times New Roman" w:hAnsi="Times New Roman" w:cs="Times New Roman"/>
      <w:color w:val="494949"/>
      <w:sz w:val="19"/>
      <w:szCs w:val="19"/>
      <w:lang w:eastAsia="en-GB"/>
    </w:rPr>
  </w:style>
  <w:style w:type="paragraph" w:customStyle="1" w:styleId="legp2paratext1">
    <w:name w:val="legp2paratext1"/>
    <w:basedOn w:val="Normal"/>
    <w:rsid w:val="00A562BF"/>
    <w:pPr>
      <w:shd w:val="clear" w:color="auto" w:fill="FFFFFF"/>
      <w:spacing w:after="120" w:line="360" w:lineRule="atLeast"/>
      <w:ind w:right="0" w:firstLine="240"/>
    </w:pPr>
    <w:rPr>
      <w:rFonts w:ascii="Times New Roman" w:eastAsia="Times New Roman" w:hAnsi="Times New Roman" w:cs="Times New Roman"/>
      <w:color w:val="494949"/>
      <w:sz w:val="19"/>
      <w:szCs w:val="19"/>
      <w:lang w:eastAsia="en-GB"/>
    </w:rPr>
  </w:style>
  <w:style w:type="character" w:customStyle="1" w:styleId="legp1no3">
    <w:name w:val="legp1no3"/>
    <w:basedOn w:val="DefaultParagraphFont"/>
    <w:rsid w:val="00A562BF"/>
    <w:rPr>
      <w:b/>
      <w:bCs/>
    </w:rPr>
  </w:style>
  <w:style w:type="paragraph" w:customStyle="1" w:styleId="legclearfix2">
    <w:name w:val="legclearfix2"/>
    <w:basedOn w:val="Normal"/>
    <w:rsid w:val="00A562BF"/>
    <w:pPr>
      <w:shd w:val="clear" w:color="auto" w:fill="FFFFFF"/>
      <w:spacing w:after="120" w:line="360" w:lineRule="atLeast"/>
      <w:ind w:right="0"/>
    </w:pPr>
    <w:rPr>
      <w:rFonts w:ascii="Times New Roman" w:eastAsia="Times New Roman" w:hAnsi="Times New Roman" w:cs="Times New Roman"/>
      <w:color w:val="494949"/>
      <w:sz w:val="19"/>
      <w:szCs w:val="19"/>
      <w:lang w:eastAsia="en-GB"/>
    </w:rPr>
  </w:style>
  <w:style w:type="character" w:customStyle="1" w:styleId="legds2">
    <w:name w:val="legds2"/>
    <w:basedOn w:val="DefaultParagraphFont"/>
    <w:rsid w:val="00A562BF"/>
    <w:rPr>
      <w:vanish w:val="0"/>
      <w:webHidden w:val="0"/>
      <w:specVanish w:val="0"/>
    </w:rPr>
  </w:style>
  <w:style w:type="paragraph" w:styleId="NormalWeb">
    <w:name w:val="Normal (Web)"/>
    <w:basedOn w:val="Normal"/>
    <w:uiPriority w:val="99"/>
    <w:semiHidden/>
    <w:unhideWhenUsed/>
    <w:rsid w:val="00137345"/>
    <w:pPr>
      <w:ind w:right="0"/>
    </w:pPr>
    <w:rPr>
      <w:rFonts w:ascii="Times New Roman" w:hAnsi="Times New Roman" w:cs="Times New Roman"/>
      <w:lang w:eastAsia="en-GB"/>
    </w:rPr>
  </w:style>
  <w:style w:type="character" w:customStyle="1" w:styleId="Heading2Char">
    <w:name w:val="Heading 2 Char"/>
    <w:basedOn w:val="DefaultParagraphFont"/>
    <w:link w:val="Heading2"/>
    <w:uiPriority w:val="9"/>
    <w:rsid w:val="00514D30"/>
    <w:rPr>
      <w:rFonts w:ascii="Arial" w:eastAsiaTheme="majorEastAsia" w:hAnsi="Arial" w:cstheme="majorBidi"/>
      <w:b/>
      <w:szCs w:val="26"/>
    </w:rPr>
  </w:style>
  <w:style w:type="table" w:customStyle="1" w:styleId="TableGrid1">
    <w:name w:val="Table Grid1"/>
    <w:basedOn w:val="TableNormal"/>
    <w:next w:val="TableGrid"/>
    <w:uiPriority w:val="39"/>
    <w:rsid w:val="003510F7"/>
    <w:pPr>
      <w:ind w:left="0" w:right="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3510F7"/>
    <w:pPr>
      <w:spacing w:after="100"/>
      <w:ind w:left="240"/>
    </w:pPr>
  </w:style>
  <w:style w:type="paragraph" w:styleId="TOCHeading">
    <w:name w:val="TOC Heading"/>
    <w:basedOn w:val="Heading1"/>
    <w:next w:val="Normal"/>
    <w:uiPriority w:val="39"/>
    <w:unhideWhenUsed/>
    <w:qFormat/>
    <w:rsid w:val="00C455E3"/>
    <w:pPr>
      <w:spacing w:line="259" w:lineRule="auto"/>
      <w:outlineLvl w:val="9"/>
    </w:pPr>
    <w:rPr>
      <w:rFonts w:asciiTheme="majorHAnsi" w:hAnsiTheme="majorHAnsi"/>
      <w:b w:val="0"/>
      <w:color w:val="2F5496" w:themeColor="accent1" w:themeShade="BF"/>
      <w:sz w:val="32"/>
      <w:lang w:val="en-US"/>
    </w:rPr>
  </w:style>
  <w:style w:type="paragraph" w:styleId="TOC3">
    <w:name w:val="toc 3"/>
    <w:basedOn w:val="Normal"/>
    <w:next w:val="Normal"/>
    <w:autoRedefine/>
    <w:uiPriority w:val="39"/>
    <w:unhideWhenUsed/>
    <w:rsid w:val="00C455E3"/>
    <w:pPr>
      <w:spacing w:after="100" w:line="259" w:lineRule="auto"/>
      <w:ind w:left="440" w:right="0"/>
    </w:pPr>
    <w:rPr>
      <w:rFonts w:eastAsiaTheme="minorEastAsia" w:cs="Times New Roman"/>
      <w:sz w:val="22"/>
      <w:szCs w:val="22"/>
      <w:lang w:val="en-US"/>
    </w:rPr>
  </w:style>
  <w:style w:type="numbering" w:customStyle="1" w:styleId="NoList1">
    <w:name w:val="No List1"/>
    <w:next w:val="NoList"/>
    <w:uiPriority w:val="99"/>
    <w:semiHidden/>
    <w:unhideWhenUsed/>
    <w:rsid w:val="00514D30"/>
  </w:style>
  <w:style w:type="table" w:customStyle="1" w:styleId="TableGrid2">
    <w:name w:val="Table Grid2"/>
    <w:basedOn w:val="TableNormal"/>
    <w:next w:val="TableGrid"/>
    <w:uiPriority w:val="59"/>
    <w:rsid w:val="00514D30"/>
    <w:pPr>
      <w:ind w:left="0" w:right="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Subject1">
    <w:name w:val="Comment Subject1"/>
    <w:basedOn w:val="CommentText"/>
    <w:next w:val="CommentText"/>
    <w:uiPriority w:val="99"/>
    <w:semiHidden/>
    <w:unhideWhenUsed/>
    <w:rsid w:val="00514D30"/>
    <w:pPr>
      <w:spacing w:after="160"/>
    </w:pPr>
    <w:rPr>
      <w:b/>
      <w:bCs/>
    </w:rPr>
  </w:style>
  <w:style w:type="character" w:customStyle="1" w:styleId="CommentSubjectChar">
    <w:name w:val="Comment Subject Char"/>
    <w:basedOn w:val="CommentTextChar"/>
    <w:link w:val="CommentSubject"/>
    <w:uiPriority w:val="99"/>
    <w:semiHidden/>
    <w:rsid w:val="00514D30"/>
    <w:rPr>
      <w:b/>
      <w:bCs/>
      <w:sz w:val="20"/>
      <w:szCs w:val="20"/>
      <w:lang w:val="en-GB"/>
    </w:rPr>
  </w:style>
  <w:style w:type="paragraph" w:styleId="CommentSubject">
    <w:name w:val="annotation subject"/>
    <w:basedOn w:val="CommentText"/>
    <w:next w:val="CommentText"/>
    <w:link w:val="CommentSubjectChar"/>
    <w:uiPriority w:val="99"/>
    <w:semiHidden/>
    <w:unhideWhenUsed/>
    <w:rsid w:val="00514D30"/>
    <w:pPr>
      <w:spacing w:after="0"/>
      <w:ind w:left="1134" w:right="1134"/>
    </w:pPr>
    <w:rPr>
      <w:b/>
      <w:bCs/>
    </w:rPr>
  </w:style>
  <w:style w:type="character" w:customStyle="1" w:styleId="CommentSubjectChar1">
    <w:name w:val="Comment Subject Char1"/>
    <w:basedOn w:val="CommentTextChar"/>
    <w:uiPriority w:val="99"/>
    <w:semiHidden/>
    <w:rsid w:val="00514D30"/>
    <w:rPr>
      <w:b/>
      <w:bCs/>
      <w:sz w:val="20"/>
      <w:szCs w:val="20"/>
    </w:rPr>
  </w:style>
  <w:style w:type="character" w:customStyle="1" w:styleId="Heading3Char">
    <w:name w:val="Heading 3 Char"/>
    <w:basedOn w:val="DefaultParagraphFont"/>
    <w:link w:val="Heading3"/>
    <w:uiPriority w:val="9"/>
    <w:rsid w:val="0048431B"/>
    <w:rPr>
      <w:rFonts w:ascii="Arial" w:eastAsiaTheme="majorEastAsia" w:hAnsi="Arial" w:cstheme="majorBidi"/>
      <w:b/>
    </w:rPr>
  </w:style>
  <w:style w:type="character" w:styleId="Emphasis">
    <w:name w:val="Emphasis"/>
    <w:uiPriority w:val="20"/>
    <w:qFormat/>
    <w:rsid w:val="00A95FDC"/>
    <w:rPr>
      <w:i/>
      <w:iCs/>
    </w:rPr>
  </w:style>
  <w:style w:type="table" w:customStyle="1" w:styleId="TableGrid3">
    <w:name w:val="Table Grid3"/>
    <w:basedOn w:val="TableNormal"/>
    <w:next w:val="TableGrid"/>
    <w:uiPriority w:val="39"/>
    <w:rsid w:val="002C2DD0"/>
    <w:pPr>
      <w:ind w:left="0" w:right="0"/>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plaintext">
    <w:name w:val="x_msoplaintext"/>
    <w:basedOn w:val="Normal"/>
    <w:uiPriority w:val="99"/>
    <w:rsid w:val="003C16CC"/>
    <w:pPr>
      <w:spacing w:line="240" w:lineRule="auto"/>
      <w:ind w:right="0"/>
      <w:jc w:val="left"/>
    </w:pPr>
    <w:rPr>
      <w:rFonts w:ascii="Calibri" w:hAnsi="Calibri" w:cs="Calibri"/>
      <w:sz w:val="22"/>
      <w:szCs w:val="22"/>
      <w:lang w:eastAsia="en-GB"/>
    </w:rPr>
  </w:style>
  <w:style w:type="character" w:styleId="FollowedHyperlink">
    <w:name w:val="FollowedHyperlink"/>
    <w:basedOn w:val="DefaultParagraphFont"/>
    <w:uiPriority w:val="99"/>
    <w:semiHidden/>
    <w:unhideWhenUsed/>
    <w:rsid w:val="0047545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48182">
      <w:bodyDiv w:val="1"/>
      <w:marLeft w:val="0"/>
      <w:marRight w:val="0"/>
      <w:marTop w:val="0"/>
      <w:marBottom w:val="0"/>
      <w:divBdr>
        <w:top w:val="none" w:sz="0" w:space="0" w:color="auto"/>
        <w:left w:val="none" w:sz="0" w:space="0" w:color="auto"/>
        <w:bottom w:val="none" w:sz="0" w:space="0" w:color="auto"/>
        <w:right w:val="none" w:sz="0" w:space="0" w:color="auto"/>
      </w:divBdr>
    </w:div>
    <w:div w:id="102045135">
      <w:bodyDiv w:val="1"/>
      <w:marLeft w:val="0"/>
      <w:marRight w:val="0"/>
      <w:marTop w:val="0"/>
      <w:marBottom w:val="0"/>
      <w:divBdr>
        <w:top w:val="none" w:sz="0" w:space="0" w:color="auto"/>
        <w:left w:val="none" w:sz="0" w:space="0" w:color="auto"/>
        <w:bottom w:val="none" w:sz="0" w:space="0" w:color="auto"/>
        <w:right w:val="none" w:sz="0" w:space="0" w:color="auto"/>
      </w:divBdr>
    </w:div>
    <w:div w:id="203295048">
      <w:bodyDiv w:val="1"/>
      <w:marLeft w:val="0"/>
      <w:marRight w:val="0"/>
      <w:marTop w:val="0"/>
      <w:marBottom w:val="0"/>
      <w:divBdr>
        <w:top w:val="none" w:sz="0" w:space="0" w:color="auto"/>
        <w:left w:val="none" w:sz="0" w:space="0" w:color="auto"/>
        <w:bottom w:val="none" w:sz="0" w:space="0" w:color="auto"/>
        <w:right w:val="none" w:sz="0" w:space="0" w:color="auto"/>
      </w:divBdr>
    </w:div>
    <w:div w:id="239487629">
      <w:bodyDiv w:val="1"/>
      <w:marLeft w:val="0"/>
      <w:marRight w:val="0"/>
      <w:marTop w:val="0"/>
      <w:marBottom w:val="0"/>
      <w:divBdr>
        <w:top w:val="none" w:sz="0" w:space="0" w:color="auto"/>
        <w:left w:val="none" w:sz="0" w:space="0" w:color="auto"/>
        <w:bottom w:val="none" w:sz="0" w:space="0" w:color="auto"/>
        <w:right w:val="none" w:sz="0" w:space="0" w:color="auto"/>
      </w:divBdr>
    </w:div>
    <w:div w:id="387531496">
      <w:bodyDiv w:val="1"/>
      <w:marLeft w:val="0"/>
      <w:marRight w:val="0"/>
      <w:marTop w:val="0"/>
      <w:marBottom w:val="0"/>
      <w:divBdr>
        <w:top w:val="none" w:sz="0" w:space="0" w:color="auto"/>
        <w:left w:val="none" w:sz="0" w:space="0" w:color="auto"/>
        <w:bottom w:val="none" w:sz="0" w:space="0" w:color="auto"/>
        <w:right w:val="none" w:sz="0" w:space="0" w:color="auto"/>
      </w:divBdr>
    </w:div>
    <w:div w:id="772625331">
      <w:bodyDiv w:val="1"/>
      <w:marLeft w:val="0"/>
      <w:marRight w:val="0"/>
      <w:marTop w:val="0"/>
      <w:marBottom w:val="0"/>
      <w:divBdr>
        <w:top w:val="none" w:sz="0" w:space="0" w:color="auto"/>
        <w:left w:val="none" w:sz="0" w:space="0" w:color="auto"/>
        <w:bottom w:val="none" w:sz="0" w:space="0" w:color="auto"/>
        <w:right w:val="none" w:sz="0" w:space="0" w:color="auto"/>
      </w:divBdr>
    </w:div>
    <w:div w:id="796988173">
      <w:bodyDiv w:val="1"/>
      <w:marLeft w:val="0"/>
      <w:marRight w:val="0"/>
      <w:marTop w:val="0"/>
      <w:marBottom w:val="0"/>
      <w:divBdr>
        <w:top w:val="none" w:sz="0" w:space="0" w:color="auto"/>
        <w:left w:val="none" w:sz="0" w:space="0" w:color="auto"/>
        <w:bottom w:val="none" w:sz="0" w:space="0" w:color="auto"/>
        <w:right w:val="none" w:sz="0" w:space="0" w:color="auto"/>
      </w:divBdr>
    </w:div>
    <w:div w:id="809980739">
      <w:bodyDiv w:val="1"/>
      <w:marLeft w:val="0"/>
      <w:marRight w:val="0"/>
      <w:marTop w:val="0"/>
      <w:marBottom w:val="0"/>
      <w:divBdr>
        <w:top w:val="none" w:sz="0" w:space="0" w:color="auto"/>
        <w:left w:val="none" w:sz="0" w:space="0" w:color="auto"/>
        <w:bottom w:val="none" w:sz="0" w:space="0" w:color="auto"/>
        <w:right w:val="none" w:sz="0" w:space="0" w:color="auto"/>
      </w:divBdr>
    </w:div>
    <w:div w:id="854996731">
      <w:bodyDiv w:val="1"/>
      <w:marLeft w:val="0"/>
      <w:marRight w:val="0"/>
      <w:marTop w:val="0"/>
      <w:marBottom w:val="0"/>
      <w:divBdr>
        <w:top w:val="none" w:sz="0" w:space="0" w:color="auto"/>
        <w:left w:val="none" w:sz="0" w:space="0" w:color="auto"/>
        <w:bottom w:val="none" w:sz="0" w:space="0" w:color="auto"/>
        <w:right w:val="none" w:sz="0" w:space="0" w:color="auto"/>
      </w:divBdr>
    </w:div>
    <w:div w:id="876241450">
      <w:bodyDiv w:val="1"/>
      <w:marLeft w:val="0"/>
      <w:marRight w:val="0"/>
      <w:marTop w:val="0"/>
      <w:marBottom w:val="0"/>
      <w:divBdr>
        <w:top w:val="none" w:sz="0" w:space="0" w:color="auto"/>
        <w:left w:val="none" w:sz="0" w:space="0" w:color="auto"/>
        <w:bottom w:val="none" w:sz="0" w:space="0" w:color="auto"/>
        <w:right w:val="none" w:sz="0" w:space="0" w:color="auto"/>
      </w:divBdr>
    </w:div>
    <w:div w:id="891497927">
      <w:bodyDiv w:val="1"/>
      <w:marLeft w:val="0"/>
      <w:marRight w:val="0"/>
      <w:marTop w:val="0"/>
      <w:marBottom w:val="0"/>
      <w:divBdr>
        <w:top w:val="none" w:sz="0" w:space="0" w:color="auto"/>
        <w:left w:val="none" w:sz="0" w:space="0" w:color="auto"/>
        <w:bottom w:val="none" w:sz="0" w:space="0" w:color="auto"/>
        <w:right w:val="none" w:sz="0" w:space="0" w:color="auto"/>
      </w:divBdr>
      <w:divsChild>
        <w:div w:id="492333751">
          <w:marLeft w:val="547"/>
          <w:marRight w:val="0"/>
          <w:marTop w:val="77"/>
          <w:marBottom w:val="0"/>
          <w:divBdr>
            <w:top w:val="none" w:sz="0" w:space="0" w:color="auto"/>
            <w:left w:val="none" w:sz="0" w:space="0" w:color="auto"/>
            <w:bottom w:val="none" w:sz="0" w:space="0" w:color="auto"/>
            <w:right w:val="none" w:sz="0" w:space="0" w:color="auto"/>
          </w:divBdr>
        </w:div>
        <w:div w:id="1798142141">
          <w:marLeft w:val="547"/>
          <w:marRight w:val="0"/>
          <w:marTop w:val="77"/>
          <w:marBottom w:val="0"/>
          <w:divBdr>
            <w:top w:val="none" w:sz="0" w:space="0" w:color="auto"/>
            <w:left w:val="none" w:sz="0" w:space="0" w:color="auto"/>
            <w:bottom w:val="none" w:sz="0" w:space="0" w:color="auto"/>
            <w:right w:val="none" w:sz="0" w:space="0" w:color="auto"/>
          </w:divBdr>
        </w:div>
        <w:div w:id="1417821476">
          <w:marLeft w:val="547"/>
          <w:marRight w:val="0"/>
          <w:marTop w:val="77"/>
          <w:marBottom w:val="0"/>
          <w:divBdr>
            <w:top w:val="none" w:sz="0" w:space="0" w:color="auto"/>
            <w:left w:val="none" w:sz="0" w:space="0" w:color="auto"/>
            <w:bottom w:val="none" w:sz="0" w:space="0" w:color="auto"/>
            <w:right w:val="none" w:sz="0" w:space="0" w:color="auto"/>
          </w:divBdr>
        </w:div>
      </w:divsChild>
    </w:div>
    <w:div w:id="940649258">
      <w:bodyDiv w:val="1"/>
      <w:marLeft w:val="0"/>
      <w:marRight w:val="0"/>
      <w:marTop w:val="0"/>
      <w:marBottom w:val="0"/>
      <w:divBdr>
        <w:top w:val="none" w:sz="0" w:space="0" w:color="auto"/>
        <w:left w:val="none" w:sz="0" w:space="0" w:color="auto"/>
        <w:bottom w:val="none" w:sz="0" w:space="0" w:color="auto"/>
        <w:right w:val="none" w:sz="0" w:space="0" w:color="auto"/>
      </w:divBdr>
    </w:div>
    <w:div w:id="979530913">
      <w:bodyDiv w:val="1"/>
      <w:marLeft w:val="0"/>
      <w:marRight w:val="0"/>
      <w:marTop w:val="0"/>
      <w:marBottom w:val="0"/>
      <w:divBdr>
        <w:top w:val="none" w:sz="0" w:space="0" w:color="auto"/>
        <w:left w:val="none" w:sz="0" w:space="0" w:color="auto"/>
        <w:bottom w:val="none" w:sz="0" w:space="0" w:color="auto"/>
        <w:right w:val="none" w:sz="0" w:space="0" w:color="auto"/>
      </w:divBdr>
    </w:div>
    <w:div w:id="1039545963">
      <w:bodyDiv w:val="1"/>
      <w:marLeft w:val="0"/>
      <w:marRight w:val="0"/>
      <w:marTop w:val="0"/>
      <w:marBottom w:val="0"/>
      <w:divBdr>
        <w:top w:val="none" w:sz="0" w:space="0" w:color="auto"/>
        <w:left w:val="none" w:sz="0" w:space="0" w:color="auto"/>
        <w:bottom w:val="none" w:sz="0" w:space="0" w:color="auto"/>
        <w:right w:val="none" w:sz="0" w:space="0" w:color="auto"/>
      </w:divBdr>
    </w:div>
    <w:div w:id="1039747965">
      <w:bodyDiv w:val="1"/>
      <w:marLeft w:val="0"/>
      <w:marRight w:val="0"/>
      <w:marTop w:val="0"/>
      <w:marBottom w:val="0"/>
      <w:divBdr>
        <w:top w:val="none" w:sz="0" w:space="0" w:color="auto"/>
        <w:left w:val="none" w:sz="0" w:space="0" w:color="auto"/>
        <w:bottom w:val="none" w:sz="0" w:space="0" w:color="auto"/>
        <w:right w:val="none" w:sz="0" w:space="0" w:color="auto"/>
      </w:divBdr>
    </w:div>
    <w:div w:id="1051687186">
      <w:bodyDiv w:val="1"/>
      <w:marLeft w:val="0"/>
      <w:marRight w:val="0"/>
      <w:marTop w:val="0"/>
      <w:marBottom w:val="0"/>
      <w:divBdr>
        <w:top w:val="none" w:sz="0" w:space="0" w:color="auto"/>
        <w:left w:val="none" w:sz="0" w:space="0" w:color="auto"/>
        <w:bottom w:val="none" w:sz="0" w:space="0" w:color="auto"/>
        <w:right w:val="none" w:sz="0" w:space="0" w:color="auto"/>
      </w:divBdr>
      <w:divsChild>
        <w:div w:id="920484831">
          <w:marLeft w:val="547"/>
          <w:marRight w:val="0"/>
          <w:marTop w:val="86"/>
          <w:marBottom w:val="0"/>
          <w:divBdr>
            <w:top w:val="none" w:sz="0" w:space="0" w:color="auto"/>
            <w:left w:val="none" w:sz="0" w:space="0" w:color="auto"/>
            <w:bottom w:val="none" w:sz="0" w:space="0" w:color="auto"/>
            <w:right w:val="none" w:sz="0" w:space="0" w:color="auto"/>
          </w:divBdr>
        </w:div>
        <w:div w:id="1837307884">
          <w:marLeft w:val="547"/>
          <w:marRight w:val="0"/>
          <w:marTop w:val="86"/>
          <w:marBottom w:val="0"/>
          <w:divBdr>
            <w:top w:val="none" w:sz="0" w:space="0" w:color="auto"/>
            <w:left w:val="none" w:sz="0" w:space="0" w:color="auto"/>
            <w:bottom w:val="none" w:sz="0" w:space="0" w:color="auto"/>
            <w:right w:val="none" w:sz="0" w:space="0" w:color="auto"/>
          </w:divBdr>
        </w:div>
      </w:divsChild>
    </w:div>
    <w:div w:id="1097751892">
      <w:bodyDiv w:val="1"/>
      <w:marLeft w:val="0"/>
      <w:marRight w:val="0"/>
      <w:marTop w:val="0"/>
      <w:marBottom w:val="0"/>
      <w:divBdr>
        <w:top w:val="none" w:sz="0" w:space="0" w:color="auto"/>
        <w:left w:val="none" w:sz="0" w:space="0" w:color="auto"/>
        <w:bottom w:val="none" w:sz="0" w:space="0" w:color="auto"/>
        <w:right w:val="none" w:sz="0" w:space="0" w:color="auto"/>
      </w:divBdr>
    </w:div>
    <w:div w:id="1332874213">
      <w:bodyDiv w:val="1"/>
      <w:marLeft w:val="0"/>
      <w:marRight w:val="0"/>
      <w:marTop w:val="0"/>
      <w:marBottom w:val="0"/>
      <w:divBdr>
        <w:top w:val="none" w:sz="0" w:space="0" w:color="auto"/>
        <w:left w:val="none" w:sz="0" w:space="0" w:color="auto"/>
        <w:bottom w:val="none" w:sz="0" w:space="0" w:color="auto"/>
        <w:right w:val="none" w:sz="0" w:space="0" w:color="auto"/>
      </w:divBdr>
      <w:divsChild>
        <w:div w:id="2054117571">
          <w:marLeft w:val="0"/>
          <w:marRight w:val="0"/>
          <w:marTop w:val="0"/>
          <w:marBottom w:val="0"/>
          <w:divBdr>
            <w:top w:val="none" w:sz="0" w:space="0" w:color="auto"/>
            <w:left w:val="none" w:sz="0" w:space="0" w:color="auto"/>
            <w:bottom w:val="none" w:sz="0" w:space="0" w:color="auto"/>
            <w:right w:val="none" w:sz="0" w:space="0" w:color="auto"/>
          </w:divBdr>
          <w:divsChild>
            <w:div w:id="1161047386">
              <w:marLeft w:val="0"/>
              <w:marRight w:val="0"/>
              <w:marTop w:val="0"/>
              <w:marBottom w:val="0"/>
              <w:divBdr>
                <w:top w:val="single" w:sz="2" w:space="0" w:color="FFFFFF"/>
                <w:left w:val="single" w:sz="6" w:space="0" w:color="FFFFFF"/>
                <w:bottom w:val="single" w:sz="6" w:space="0" w:color="FFFFFF"/>
                <w:right w:val="single" w:sz="6" w:space="0" w:color="FFFFFF"/>
              </w:divBdr>
              <w:divsChild>
                <w:div w:id="1612393560">
                  <w:marLeft w:val="0"/>
                  <w:marRight w:val="0"/>
                  <w:marTop w:val="0"/>
                  <w:marBottom w:val="0"/>
                  <w:divBdr>
                    <w:top w:val="single" w:sz="6" w:space="1" w:color="D3D3D3"/>
                    <w:left w:val="none" w:sz="0" w:space="0" w:color="auto"/>
                    <w:bottom w:val="none" w:sz="0" w:space="0" w:color="auto"/>
                    <w:right w:val="none" w:sz="0" w:space="0" w:color="auto"/>
                  </w:divBdr>
                  <w:divsChild>
                    <w:div w:id="254628222">
                      <w:marLeft w:val="0"/>
                      <w:marRight w:val="0"/>
                      <w:marTop w:val="0"/>
                      <w:marBottom w:val="0"/>
                      <w:divBdr>
                        <w:top w:val="none" w:sz="0" w:space="0" w:color="auto"/>
                        <w:left w:val="none" w:sz="0" w:space="0" w:color="auto"/>
                        <w:bottom w:val="none" w:sz="0" w:space="0" w:color="auto"/>
                        <w:right w:val="none" w:sz="0" w:space="0" w:color="auto"/>
                      </w:divBdr>
                      <w:divsChild>
                        <w:div w:id="191354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798994">
      <w:bodyDiv w:val="1"/>
      <w:marLeft w:val="0"/>
      <w:marRight w:val="0"/>
      <w:marTop w:val="0"/>
      <w:marBottom w:val="0"/>
      <w:divBdr>
        <w:top w:val="none" w:sz="0" w:space="0" w:color="auto"/>
        <w:left w:val="none" w:sz="0" w:space="0" w:color="auto"/>
        <w:bottom w:val="none" w:sz="0" w:space="0" w:color="auto"/>
        <w:right w:val="none" w:sz="0" w:space="0" w:color="auto"/>
      </w:divBdr>
    </w:div>
    <w:div w:id="1460299130">
      <w:bodyDiv w:val="1"/>
      <w:marLeft w:val="0"/>
      <w:marRight w:val="0"/>
      <w:marTop w:val="0"/>
      <w:marBottom w:val="0"/>
      <w:divBdr>
        <w:top w:val="none" w:sz="0" w:space="0" w:color="auto"/>
        <w:left w:val="none" w:sz="0" w:space="0" w:color="auto"/>
        <w:bottom w:val="none" w:sz="0" w:space="0" w:color="auto"/>
        <w:right w:val="none" w:sz="0" w:space="0" w:color="auto"/>
      </w:divBdr>
    </w:div>
    <w:div w:id="1564830751">
      <w:bodyDiv w:val="1"/>
      <w:marLeft w:val="0"/>
      <w:marRight w:val="0"/>
      <w:marTop w:val="0"/>
      <w:marBottom w:val="0"/>
      <w:divBdr>
        <w:top w:val="none" w:sz="0" w:space="0" w:color="auto"/>
        <w:left w:val="none" w:sz="0" w:space="0" w:color="auto"/>
        <w:bottom w:val="none" w:sz="0" w:space="0" w:color="auto"/>
        <w:right w:val="none" w:sz="0" w:space="0" w:color="auto"/>
      </w:divBdr>
    </w:div>
    <w:div w:id="1686050393">
      <w:bodyDiv w:val="1"/>
      <w:marLeft w:val="0"/>
      <w:marRight w:val="0"/>
      <w:marTop w:val="0"/>
      <w:marBottom w:val="0"/>
      <w:divBdr>
        <w:top w:val="none" w:sz="0" w:space="0" w:color="auto"/>
        <w:left w:val="none" w:sz="0" w:space="0" w:color="auto"/>
        <w:bottom w:val="none" w:sz="0" w:space="0" w:color="auto"/>
        <w:right w:val="none" w:sz="0" w:space="0" w:color="auto"/>
      </w:divBdr>
    </w:div>
    <w:div w:id="1748383415">
      <w:bodyDiv w:val="1"/>
      <w:marLeft w:val="0"/>
      <w:marRight w:val="0"/>
      <w:marTop w:val="0"/>
      <w:marBottom w:val="0"/>
      <w:divBdr>
        <w:top w:val="none" w:sz="0" w:space="0" w:color="auto"/>
        <w:left w:val="none" w:sz="0" w:space="0" w:color="auto"/>
        <w:bottom w:val="none" w:sz="0" w:space="0" w:color="auto"/>
        <w:right w:val="none" w:sz="0" w:space="0" w:color="auto"/>
      </w:divBdr>
    </w:div>
    <w:div w:id="1777171413">
      <w:bodyDiv w:val="1"/>
      <w:marLeft w:val="0"/>
      <w:marRight w:val="0"/>
      <w:marTop w:val="0"/>
      <w:marBottom w:val="0"/>
      <w:divBdr>
        <w:top w:val="none" w:sz="0" w:space="0" w:color="auto"/>
        <w:left w:val="none" w:sz="0" w:space="0" w:color="auto"/>
        <w:bottom w:val="none" w:sz="0" w:space="0" w:color="auto"/>
        <w:right w:val="none" w:sz="0" w:space="0" w:color="auto"/>
      </w:divBdr>
    </w:div>
    <w:div w:id="1851288405">
      <w:bodyDiv w:val="1"/>
      <w:marLeft w:val="0"/>
      <w:marRight w:val="0"/>
      <w:marTop w:val="0"/>
      <w:marBottom w:val="0"/>
      <w:divBdr>
        <w:top w:val="none" w:sz="0" w:space="0" w:color="auto"/>
        <w:left w:val="none" w:sz="0" w:space="0" w:color="auto"/>
        <w:bottom w:val="none" w:sz="0" w:space="0" w:color="auto"/>
        <w:right w:val="none" w:sz="0" w:space="0" w:color="auto"/>
      </w:divBdr>
    </w:div>
    <w:div w:id="1868179372">
      <w:bodyDiv w:val="1"/>
      <w:marLeft w:val="0"/>
      <w:marRight w:val="0"/>
      <w:marTop w:val="0"/>
      <w:marBottom w:val="0"/>
      <w:divBdr>
        <w:top w:val="none" w:sz="0" w:space="0" w:color="auto"/>
        <w:left w:val="none" w:sz="0" w:space="0" w:color="auto"/>
        <w:bottom w:val="none" w:sz="0" w:space="0" w:color="auto"/>
        <w:right w:val="none" w:sz="0" w:space="0" w:color="auto"/>
      </w:divBdr>
    </w:div>
    <w:div w:id="1879319274">
      <w:bodyDiv w:val="1"/>
      <w:marLeft w:val="0"/>
      <w:marRight w:val="0"/>
      <w:marTop w:val="0"/>
      <w:marBottom w:val="0"/>
      <w:divBdr>
        <w:top w:val="none" w:sz="0" w:space="0" w:color="auto"/>
        <w:left w:val="none" w:sz="0" w:space="0" w:color="auto"/>
        <w:bottom w:val="none" w:sz="0" w:space="0" w:color="auto"/>
        <w:right w:val="none" w:sz="0" w:space="0" w:color="auto"/>
      </w:divBdr>
    </w:div>
    <w:div w:id="1988120291">
      <w:bodyDiv w:val="1"/>
      <w:marLeft w:val="0"/>
      <w:marRight w:val="0"/>
      <w:marTop w:val="0"/>
      <w:marBottom w:val="0"/>
      <w:divBdr>
        <w:top w:val="none" w:sz="0" w:space="0" w:color="auto"/>
        <w:left w:val="none" w:sz="0" w:space="0" w:color="auto"/>
        <w:bottom w:val="none" w:sz="0" w:space="0" w:color="auto"/>
        <w:right w:val="none" w:sz="0" w:space="0" w:color="auto"/>
      </w:divBdr>
      <w:divsChild>
        <w:div w:id="883565648">
          <w:marLeft w:val="547"/>
          <w:marRight w:val="0"/>
          <w:marTop w:val="115"/>
          <w:marBottom w:val="0"/>
          <w:divBdr>
            <w:top w:val="none" w:sz="0" w:space="0" w:color="auto"/>
            <w:left w:val="none" w:sz="0" w:space="0" w:color="auto"/>
            <w:bottom w:val="none" w:sz="0" w:space="0" w:color="auto"/>
            <w:right w:val="none" w:sz="0" w:space="0" w:color="auto"/>
          </w:divBdr>
        </w:div>
        <w:div w:id="1042901470">
          <w:marLeft w:val="547"/>
          <w:marRight w:val="0"/>
          <w:marTop w:val="115"/>
          <w:marBottom w:val="0"/>
          <w:divBdr>
            <w:top w:val="none" w:sz="0" w:space="0" w:color="auto"/>
            <w:left w:val="none" w:sz="0" w:space="0" w:color="auto"/>
            <w:bottom w:val="none" w:sz="0" w:space="0" w:color="auto"/>
            <w:right w:val="none" w:sz="0" w:space="0" w:color="auto"/>
          </w:divBdr>
        </w:div>
        <w:div w:id="786972878">
          <w:marLeft w:val="547"/>
          <w:marRight w:val="0"/>
          <w:marTop w:val="115"/>
          <w:marBottom w:val="0"/>
          <w:divBdr>
            <w:top w:val="none" w:sz="0" w:space="0" w:color="auto"/>
            <w:left w:val="none" w:sz="0" w:space="0" w:color="auto"/>
            <w:bottom w:val="none" w:sz="0" w:space="0" w:color="auto"/>
            <w:right w:val="none" w:sz="0" w:space="0" w:color="auto"/>
          </w:divBdr>
        </w:div>
        <w:div w:id="639921527">
          <w:marLeft w:val="547"/>
          <w:marRight w:val="0"/>
          <w:marTop w:val="115"/>
          <w:marBottom w:val="0"/>
          <w:divBdr>
            <w:top w:val="none" w:sz="0" w:space="0" w:color="auto"/>
            <w:left w:val="none" w:sz="0" w:space="0" w:color="auto"/>
            <w:bottom w:val="none" w:sz="0" w:space="0" w:color="auto"/>
            <w:right w:val="none" w:sz="0" w:space="0" w:color="auto"/>
          </w:divBdr>
        </w:div>
        <w:div w:id="1852917565">
          <w:marLeft w:val="547"/>
          <w:marRight w:val="0"/>
          <w:marTop w:val="115"/>
          <w:marBottom w:val="0"/>
          <w:divBdr>
            <w:top w:val="none" w:sz="0" w:space="0" w:color="auto"/>
            <w:left w:val="none" w:sz="0" w:space="0" w:color="auto"/>
            <w:bottom w:val="none" w:sz="0" w:space="0" w:color="auto"/>
            <w:right w:val="none" w:sz="0" w:space="0" w:color="auto"/>
          </w:divBdr>
        </w:div>
        <w:div w:id="1857881982">
          <w:marLeft w:val="547"/>
          <w:marRight w:val="0"/>
          <w:marTop w:val="115"/>
          <w:marBottom w:val="0"/>
          <w:divBdr>
            <w:top w:val="none" w:sz="0" w:space="0" w:color="auto"/>
            <w:left w:val="none" w:sz="0" w:space="0" w:color="auto"/>
            <w:bottom w:val="none" w:sz="0" w:space="0" w:color="auto"/>
            <w:right w:val="none" w:sz="0" w:space="0" w:color="auto"/>
          </w:divBdr>
        </w:div>
      </w:divsChild>
    </w:div>
    <w:div w:id="2005356752">
      <w:bodyDiv w:val="1"/>
      <w:marLeft w:val="0"/>
      <w:marRight w:val="0"/>
      <w:marTop w:val="0"/>
      <w:marBottom w:val="0"/>
      <w:divBdr>
        <w:top w:val="none" w:sz="0" w:space="0" w:color="auto"/>
        <w:left w:val="none" w:sz="0" w:space="0" w:color="auto"/>
        <w:bottom w:val="none" w:sz="0" w:space="0" w:color="auto"/>
        <w:right w:val="none" w:sz="0" w:space="0" w:color="auto"/>
      </w:divBdr>
      <w:divsChild>
        <w:div w:id="1074207015">
          <w:marLeft w:val="0"/>
          <w:marRight w:val="0"/>
          <w:marTop w:val="0"/>
          <w:marBottom w:val="0"/>
          <w:divBdr>
            <w:top w:val="none" w:sz="0" w:space="0" w:color="auto"/>
            <w:left w:val="none" w:sz="0" w:space="0" w:color="auto"/>
            <w:bottom w:val="none" w:sz="0" w:space="0" w:color="auto"/>
            <w:right w:val="none" w:sz="0" w:space="0" w:color="auto"/>
          </w:divBdr>
          <w:divsChild>
            <w:div w:id="246773987">
              <w:marLeft w:val="0"/>
              <w:marRight w:val="0"/>
              <w:marTop w:val="0"/>
              <w:marBottom w:val="0"/>
              <w:divBdr>
                <w:top w:val="none" w:sz="0" w:space="0" w:color="auto"/>
                <w:left w:val="none" w:sz="0" w:space="0" w:color="auto"/>
                <w:bottom w:val="none" w:sz="0" w:space="0" w:color="auto"/>
                <w:right w:val="none" w:sz="0" w:space="0" w:color="auto"/>
              </w:divBdr>
              <w:divsChild>
                <w:div w:id="873929386">
                  <w:marLeft w:val="0"/>
                  <w:marRight w:val="0"/>
                  <w:marTop w:val="0"/>
                  <w:marBottom w:val="0"/>
                  <w:divBdr>
                    <w:top w:val="none" w:sz="0" w:space="0" w:color="auto"/>
                    <w:left w:val="none" w:sz="0" w:space="0" w:color="auto"/>
                    <w:bottom w:val="none" w:sz="0" w:space="0" w:color="auto"/>
                    <w:right w:val="none" w:sz="0" w:space="0" w:color="auto"/>
                  </w:divBdr>
                  <w:divsChild>
                    <w:div w:id="1648507239">
                      <w:marLeft w:val="0"/>
                      <w:marRight w:val="0"/>
                      <w:marTop w:val="0"/>
                      <w:marBottom w:val="0"/>
                      <w:divBdr>
                        <w:top w:val="none" w:sz="0" w:space="0" w:color="auto"/>
                        <w:left w:val="none" w:sz="0" w:space="0" w:color="auto"/>
                        <w:bottom w:val="none" w:sz="0" w:space="0" w:color="auto"/>
                        <w:right w:val="none" w:sz="0" w:space="0" w:color="auto"/>
                      </w:divBdr>
                      <w:divsChild>
                        <w:div w:id="1099257748">
                          <w:marLeft w:val="0"/>
                          <w:marRight w:val="0"/>
                          <w:marTop w:val="0"/>
                          <w:marBottom w:val="0"/>
                          <w:divBdr>
                            <w:top w:val="none" w:sz="0" w:space="0" w:color="auto"/>
                            <w:left w:val="none" w:sz="0" w:space="0" w:color="auto"/>
                            <w:bottom w:val="none" w:sz="0" w:space="0" w:color="auto"/>
                            <w:right w:val="none" w:sz="0" w:space="0" w:color="auto"/>
                          </w:divBdr>
                          <w:divsChild>
                            <w:div w:id="1329092546">
                              <w:marLeft w:val="0"/>
                              <w:marRight w:val="0"/>
                              <w:marTop w:val="0"/>
                              <w:marBottom w:val="0"/>
                              <w:divBdr>
                                <w:top w:val="none" w:sz="0" w:space="0" w:color="auto"/>
                                <w:left w:val="none" w:sz="0" w:space="0" w:color="auto"/>
                                <w:bottom w:val="none" w:sz="0" w:space="0" w:color="auto"/>
                                <w:right w:val="none" w:sz="0" w:space="0" w:color="auto"/>
                              </w:divBdr>
                              <w:divsChild>
                                <w:div w:id="1615356473">
                                  <w:marLeft w:val="0"/>
                                  <w:marRight w:val="0"/>
                                  <w:marTop w:val="0"/>
                                  <w:marBottom w:val="0"/>
                                  <w:divBdr>
                                    <w:top w:val="none" w:sz="0" w:space="0" w:color="auto"/>
                                    <w:left w:val="none" w:sz="0" w:space="0" w:color="auto"/>
                                    <w:bottom w:val="none" w:sz="0" w:space="0" w:color="auto"/>
                                    <w:right w:val="none" w:sz="0" w:space="0" w:color="auto"/>
                                  </w:divBdr>
                                  <w:divsChild>
                                    <w:div w:id="781611599">
                                      <w:marLeft w:val="0"/>
                                      <w:marRight w:val="0"/>
                                      <w:marTop w:val="0"/>
                                      <w:marBottom w:val="0"/>
                                      <w:divBdr>
                                        <w:top w:val="none" w:sz="0" w:space="0" w:color="auto"/>
                                        <w:left w:val="none" w:sz="0" w:space="0" w:color="auto"/>
                                        <w:bottom w:val="none" w:sz="0" w:space="0" w:color="auto"/>
                                        <w:right w:val="none" w:sz="0" w:space="0" w:color="auto"/>
                                      </w:divBdr>
                                      <w:divsChild>
                                        <w:div w:id="678040822">
                                          <w:marLeft w:val="0"/>
                                          <w:marRight w:val="0"/>
                                          <w:marTop w:val="0"/>
                                          <w:marBottom w:val="0"/>
                                          <w:divBdr>
                                            <w:top w:val="none" w:sz="0" w:space="0" w:color="auto"/>
                                            <w:left w:val="none" w:sz="0" w:space="0" w:color="auto"/>
                                            <w:bottom w:val="none" w:sz="0" w:space="0" w:color="auto"/>
                                            <w:right w:val="none" w:sz="0" w:space="0" w:color="auto"/>
                                          </w:divBdr>
                                          <w:divsChild>
                                            <w:div w:id="673915650">
                                              <w:marLeft w:val="0"/>
                                              <w:marRight w:val="0"/>
                                              <w:marTop w:val="0"/>
                                              <w:marBottom w:val="0"/>
                                              <w:divBdr>
                                                <w:top w:val="none" w:sz="0" w:space="0" w:color="auto"/>
                                                <w:left w:val="none" w:sz="0" w:space="0" w:color="auto"/>
                                                <w:bottom w:val="none" w:sz="0" w:space="0" w:color="auto"/>
                                                <w:right w:val="none" w:sz="0" w:space="0" w:color="auto"/>
                                              </w:divBdr>
                                              <w:divsChild>
                                                <w:div w:id="1907374135">
                                                  <w:marLeft w:val="0"/>
                                                  <w:marRight w:val="0"/>
                                                  <w:marTop w:val="0"/>
                                                  <w:marBottom w:val="0"/>
                                                  <w:divBdr>
                                                    <w:top w:val="none" w:sz="0" w:space="0" w:color="auto"/>
                                                    <w:left w:val="none" w:sz="0" w:space="0" w:color="auto"/>
                                                    <w:bottom w:val="none" w:sz="0" w:space="0" w:color="auto"/>
                                                    <w:right w:val="none" w:sz="0" w:space="0" w:color="auto"/>
                                                  </w:divBdr>
                                                  <w:divsChild>
                                                    <w:div w:id="289635073">
                                                      <w:marLeft w:val="0"/>
                                                      <w:marRight w:val="0"/>
                                                      <w:marTop w:val="0"/>
                                                      <w:marBottom w:val="0"/>
                                                      <w:divBdr>
                                                        <w:top w:val="none" w:sz="0" w:space="0" w:color="auto"/>
                                                        <w:left w:val="none" w:sz="0" w:space="0" w:color="auto"/>
                                                        <w:bottom w:val="none" w:sz="0" w:space="0" w:color="auto"/>
                                                        <w:right w:val="none" w:sz="0" w:space="0" w:color="auto"/>
                                                      </w:divBdr>
                                                      <w:divsChild>
                                                        <w:div w:id="1699962373">
                                                          <w:marLeft w:val="0"/>
                                                          <w:marRight w:val="0"/>
                                                          <w:marTop w:val="0"/>
                                                          <w:marBottom w:val="0"/>
                                                          <w:divBdr>
                                                            <w:top w:val="none" w:sz="0" w:space="0" w:color="auto"/>
                                                            <w:left w:val="none" w:sz="0" w:space="0" w:color="auto"/>
                                                            <w:bottom w:val="none" w:sz="0" w:space="0" w:color="auto"/>
                                                            <w:right w:val="none" w:sz="0" w:space="0" w:color="auto"/>
                                                          </w:divBdr>
                                                          <w:divsChild>
                                                            <w:div w:id="636836359">
                                                              <w:marLeft w:val="0"/>
                                                              <w:marRight w:val="0"/>
                                                              <w:marTop w:val="0"/>
                                                              <w:marBottom w:val="0"/>
                                                              <w:divBdr>
                                                                <w:top w:val="none" w:sz="0" w:space="0" w:color="auto"/>
                                                                <w:left w:val="none" w:sz="0" w:space="0" w:color="auto"/>
                                                                <w:bottom w:val="none" w:sz="0" w:space="0" w:color="auto"/>
                                                                <w:right w:val="none" w:sz="0" w:space="0" w:color="auto"/>
                                                              </w:divBdr>
                                                              <w:divsChild>
                                                                <w:div w:id="1293949321">
                                                                  <w:marLeft w:val="0"/>
                                                                  <w:marRight w:val="0"/>
                                                                  <w:marTop w:val="0"/>
                                                                  <w:marBottom w:val="0"/>
                                                                  <w:divBdr>
                                                                    <w:top w:val="none" w:sz="0" w:space="0" w:color="auto"/>
                                                                    <w:left w:val="none" w:sz="0" w:space="0" w:color="auto"/>
                                                                    <w:bottom w:val="none" w:sz="0" w:space="0" w:color="auto"/>
                                                                    <w:right w:val="none" w:sz="0" w:space="0" w:color="auto"/>
                                                                  </w:divBdr>
                                                                  <w:divsChild>
                                                                    <w:div w:id="401025756">
                                                                      <w:marLeft w:val="0"/>
                                                                      <w:marRight w:val="0"/>
                                                                      <w:marTop w:val="0"/>
                                                                      <w:marBottom w:val="0"/>
                                                                      <w:divBdr>
                                                                        <w:top w:val="none" w:sz="0" w:space="0" w:color="auto"/>
                                                                        <w:left w:val="none" w:sz="0" w:space="0" w:color="auto"/>
                                                                        <w:bottom w:val="none" w:sz="0" w:space="0" w:color="auto"/>
                                                                        <w:right w:val="none" w:sz="0" w:space="0" w:color="auto"/>
                                                                      </w:divBdr>
                                                                      <w:divsChild>
                                                                        <w:div w:id="102578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www.syfire.gov.uk/find-a-job/register-your-interest/" TargetMode="External"/><Relationship Id="rId18" Type="http://schemas.openxmlformats.org/officeDocument/2006/relationships/hyperlink" Target="https://www.youtube.com/watch?v=ibd9YtVnE3Q"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youtube.com/playlist?list=PLRGtxcJL5EQM-2wq34-gI3rsRumzZVTYH"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playlist?list=PLRGtxcJL5EQOJc8qP2pxp1ZhSOEP2Yjhm" TargetMode="External"/><Relationship Id="rId20" Type="http://schemas.openxmlformats.org/officeDocument/2006/relationships/hyperlink" Target="http://www.syfire.gov.uk/wp-content/uploads/2022/05/NFCC_Leadership_Framework_Final-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yfire.gov.uk/find-a-job/firefighter-recruitment/"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syfire.gov.uk/wp-content/uploads/2015/05/Firefighter_recruitment_exercise__fitness_and_nutrition_guidance.pdf" TargetMode="Externa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www.youtube.com/watch?v=O-kifr_ctwY" TargetMode="External"/><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hyperlink" Target="https://www.syfire.gov.uk/wp-content/uploads/2024/01/HR_DM-131247-v4-Firefighter_Recruitment_-_Candidate_FAQs.docx"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B0C53-8817-4C09-A12D-0D9BE6DF2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16</Pages>
  <Words>4238</Words>
  <Characters>24158</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Hazlehurst Liz</cp:lastModifiedBy>
  <cp:revision>18</cp:revision>
  <cp:lastPrinted>2022-09-19T13:14:00Z</cp:lastPrinted>
  <dcterms:created xsi:type="dcterms:W3CDTF">2024-01-29T14:25:00Z</dcterms:created>
  <dcterms:modified xsi:type="dcterms:W3CDTF">2024-12-11T17:18:00Z</dcterms:modified>
</cp:coreProperties>
</file>