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A6C" w:rsidRDefault="00194A6C" w:rsidP="00194A6C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SYFR PRIMARY SCHOOL BOOKING FORM</w:t>
      </w:r>
    </w:p>
    <w:p w:rsidR="00194A6C" w:rsidRDefault="00194A6C" w:rsidP="00194A6C">
      <w:pPr>
        <w:jc w:val="center"/>
        <w:rPr>
          <w:b/>
          <w:sz w:val="28"/>
        </w:rPr>
      </w:pPr>
    </w:p>
    <w:p w:rsidR="00194A6C" w:rsidRPr="00BC3845" w:rsidRDefault="00194A6C" w:rsidP="00194A6C">
      <w:pPr>
        <w:rPr>
          <w:b/>
          <w:sz w:val="28"/>
          <w:szCs w:val="28"/>
        </w:rPr>
      </w:pPr>
      <w:r>
        <w:rPr>
          <w:b/>
          <w:sz w:val="24"/>
        </w:rPr>
        <w:t xml:space="preserve">Play it Safe – Year 3 </w:t>
      </w:r>
      <w:r w:rsidR="00E14AD9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E14AD9">
        <w:rPr>
          <w:szCs w:val="21"/>
          <w:shd w:val="clear" w:color="auto" w:fill="FFFFFF"/>
        </w:rPr>
        <w:t xml:space="preserve">This is an interactive lesson to be delivered in a classroom environment. Children will observe videos and work through activities to learn about key safety information such as </w:t>
      </w:r>
      <w:r w:rsidR="00E14AD9">
        <w:t xml:space="preserve">such as smoke alarms, escape plans, 999 calls, the dangers of matches and lighters, road safety and water safety. </w:t>
      </w:r>
    </w:p>
    <w:p w:rsidR="00194A6C" w:rsidRDefault="00E14AD9" w:rsidP="00194A6C">
      <w:r>
        <w:t>This lesso</w:t>
      </w:r>
      <w:r w:rsidR="00194A6C">
        <w:t>n is i</w:t>
      </w:r>
      <w:r>
        <w:t>ntended for classroom delivery only and requires a teacher to assist the officers with their delivery. Lessons are designed to cater for a maximum of 30 children at a time therefore, multiple lessons should be booked where class sizes are larger.</w:t>
      </w:r>
    </w:p>
    <w:p w:rsidR="00194A6C" w:rsidRDefault="00194A6C" w:rsidP="00194A6C"/>
    <w:p w:rsidR="00194A6C" w:rsidRPr="00F70BBB" w:rsidRDefault="00194A6C" w:rsidP="00194A6C">
      <w:pPr>
        <w:jc w:val="left"/>
        <w:rPr>
          <w:b/>
          <w:szCs w:val="21"/>
          <w:shd w:val="clear" w:color="auto" w:fill="FFFFFF"/>
        </w:rPr>
      </w:pPr>
      <w:r>
        <w:rPr>
          <w:b/>
          <w:szCs w:val="21"/>
          <w:shd w:val="clear" w:color="auto" w:fill="FFFFFF"/>
        </w:rPr>
        <w:t>The earliest our sessions can be delivered is 09:30am.</w:t>
      </w:r>
      <w:r>
        <w:rPr>
          <w:szCs w:val="21"/>
          <w:shd w:val="clear" w:color="auto" w:fill="FFFFFF"/>
        </w:rPr>
        <w:t xml:space="preserve"> </w:t>
      </w:r>
      <w:r w:rsidR="00F70BBB">
        <w:rPr>
          <w:b/>
          <w:szCs w:val="21"/>
          <w:shd w:val="clear" w:color="auto" w:fill="FFFFFF"/>
        </w:rPr>
        <w:t>Our availability to attend is Tuesday Wednesday and Thursday.</w:t>
      </w:r>
    </w:p>
    <w:p w:rsidR="00194A6C" w:rsidRDefault="00194A6C" w:rsidP="00194A6C">
      <w:pPr>
        <w:jc w:val="left"/>
        <w:rPr>
          <w:szCs w:val="21"/>
          <w:shd w:val="clear" w:color="auto" w:fill="FFFFFF"/>
        </w:rPr>
      </w:pPr>
    </w:p>
    <w:tbl>
      <w:tblPr>
        <w:tblStyle w:val="TableGrid"/>
        <w:tblW w:w="5000" w:type="pct"/>
        <w:tblInd w:w="0" w:type="dxa"/>
        <w:tblLook w:val="04A0" w:firstRow="1" w:lastRow="0" w:firstColumn="1" w:lastColumn="0" w:noHBand="0" w:noVBand="1"/>
      </w:tblPr>
      <w:tblGrid>
        <w:gridCol w:w="3278"/>
        <w:gridCol w:w="10670"/>
      </w:tblGrid>
      <w:tr w:rsidR="00194A6C" w:rsidTr="00194A6C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194A6C" w:rsidRDefault="00194A6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School Name: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Default="00194A6C">
            <w:pPr>
              <w:jc w:val="center"/>
              <w:rPr>
                <w:sz w:val="28"/>
                <w:szCs w:val="28"/>
              </w:rPr>
            </w:pPr>
          </w:p>
        </w:tc>
      </w:tr>
      <w:tr w:rsidR="00194A6C" w:rsidTr="00194A6C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194A6C" w:rsidRDefault="00194A6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School Address: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Default="00194A6C" w:rsidP="001B0932">
            <w:pPr>
              <w:jc w:val="center"/>
              <w:rPr>
                <w:sz w:val="28"/>
                <w:szCs w:val="28"/>
              </w:rPr>
            </w:pPr>
          </w:p>
        </w:tc>
      </w:tr>
      <w:tr w:rsidR="00194A6C" w:rsidTr="00194A6C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194A6C" w:rsidRDefault="00194A6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Post Code: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Default="00194A6C">
            <w:pPr>
              <w:jc w:val="center"/>
              <w:rPr>
                <w:sz w:val="28"/>
                <w:szCs w:val="28"/>
              </w:rPr>
            </w:pPr>
          </w:p>
        </w:tc>
      </w:tr>
      <w:tr w:rsidR="00194A6C" w:rsidTr="00194A6C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194A6C" w:rsidRDefault="00194A6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Tel No: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Default="00194A6C">
            <w:pPr>
              <w:jc w:val="center"/>
              <w:rPr>
                <w:sz w:val="28"/>
                <w:szCs w:val="28"/>
              </w:rPr>
            </w:pPr>
          </w:p>
        </w:tc>
      </w:tr>
      <w:tr w:rsidR="00194A6C" w:rsidTr="00194A6C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194A6C" w:rsidRDefault="00194A6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Email: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Default="00194A6C" w:rsidP="001B0932">
            <w:pPr>
              <w:rPr>
                <w:sz w:val="28"/>
                <w:szCs w:val="28"/>
              </w:rPr>
            </w:pPr>
          </w:p>
        </w:tc>
      </w:tr>
      <w:tr w:rsidR="00194A6C" w:rsidTr="00194A6C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194A6C" w:rsidRDefault="00194A6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Head Teacher: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Default="00194A6C">
            <w:pPr>
              <w:jc w:val="center"/>
              <w:rPr>
                <w:sz w:val="28"/>
                <w:szCs w:val="28"/>
              </w:rPr>
            </w:pPr>
          </w:p>
        </w:tc>
      </w:tr>
      <w:tr w:rsidR="00194A6C" w:rsidTr="00194A6C">
        <w:tc>
          <w:tcPr>
            <w:tcW w:w="1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194A6C" w:rsidRDefault="00194A6C">
            <w:pPr>
              <w:jc w:val="left"/>
              <w:rPr>
                <w:szCs w:val="28"/>
              </w:rPr>
            </w:pPr>
            <w:r>
              <w:rPr>
                <w:szCs w:val="28"/>
              </w:rPr>
              <w:t>Single Point of Contact:</w:t>
            </w:r>
          </w:p>
        </w:tc>
        <w:tc>
          <w:tcPr>
            <w:tcW w:w="3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A6C" w:rsidRDefault="00194A6C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pPr w:leftFromText="180" w:rightFromText="180" w:vertAnchor="text" w:horzAnchor="margin" w:tblpXSpec="center" w:tblpY="233"/>
        <w:tblW w:w="5000" w:type="pct"/>
        <w:tblLook w:val="04A0" w:firstRow="1" w:lastRow="0" w:firstColumn="1" w:lastColumn="0" w:noHBand="0" w:noVBand="1"/>
      </w:tblPr>
      <w:tblGrid>
        <w:gridCol w:w="3487"/>
        <w:gridCol w:w="2321"/>
        <w:gridCol w:w="1378"/>
        <w:gridCol w:w="1032"/>
        <w:gridCol w:w="5730"/>
      </w:tblGrid>
      <w:tr w:rsidR="007152E5" w:rsidTr="007152E5">
        <w:trPr>
          <w:trHeight w:val="340"/>
        </w:trPr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7152E5" w:rsidRDefault="007152E5">
            <w:pPr>
              <w:jc w:val="center"/>
              <w:rPr>
                <w:rFonts w:eastAsia="Times New Roman"/>
                <w:bCs/>
                <w:lang w:val="en-US" w:eastAsia="en-GB"/>
              </w:rPr>
            </w:pPr>
            <w:r>
              <w:rPr>
                <w:rFonts w:eastAsia="Times New Roman"/>
                <w:bCs/>
                <w:lang w:val="en-US" w:eastAsia="en-GB"/>
              </w:rPr>
              <w:t>Preferred Date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7152E5" w:rsidRDefault="007152E5">
            <w:pPr>
              <w:jc w:val="center"/>
              <w:rPr>
                <w:rFonts w:eastAsia="Times New Roman"/>
                <w:bCs/>
                <w:lang w:val="en-US" w:eastAsia="en-GB"/>
              </w:rPr>
            </w:pPr>
            <w:r>
              <w:rPr>
                <w:rFonts w:eastAsia="Times New Roman"/>
                <w:bCs/>
                <w:lang w:val="en-US" w:eastAsia="en-GB"/>
              </w:rPr>
              <w:t>Time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7152E5" w:rsidRDefault="007152E5">
            <w:pPr>
              <w:jc w:val="center"/>
              <w:rPr>
                <w:rFonts w:eastAsia="Times New Roman"/>
                <w:bCs/>
                <w:lang w:val="en-US" w:eastAsia="en-GB"/>
              </w:rPr>
            </w:pPr>
            <w:r>
              <w:rPr>
                <w:rFonts w:eastAsia="Times New Roman"/>
                <w:bCs/>
                <w:lang w:val="en-US" w:eastAsia="en-GB"/>
              </w:rPr>
              <w:t>No of Pupils</w:t>
            </w: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7152E5" w:rsidRDefault="007152E5">
            <w:pPr>
              <w:jc w:val="center"/>
              <w:rPr>
                <w:rFonts w:eastAsia="Times New Roman"/>
                <w:bCs/>
                <w:lang w:val="en-US" w:eastAsia="en-GB"/>
              </w:rPr>
            </w:pPr>
            <w:r>
              <w:rPr>
                <w:rFonts w:eastAsia="Times New Roman"/>
                <w:bCs/>
                <w:lang w:val="en-US" w:eastAsia="en-GB"/>
              </w:rPr>
              <w:t>Year Group</w:t>
            </w:r>
          </w:p>
        </w:tc>
        <w:tc>
          <w:tcPr>
            <w:tcW w:w="2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  <w:hideMark/>
          </w:tcPr>
          <w:p w:rsidR="007152E5" w:rsidRDefault="007152E5">
            <w:pPr>
              <w:jc w:val="center"/>
              <w:rPr>
                <w:rFonts w:eastAsia="Times New Roman"/>
                <w:bCs/>
                <w:lang w:val="en-US" w:eastAsia="en-GB"/>
              </w:rPr>
            </w:pPr>
            <w:r>
              <w:rPr>
                <w:rFonts w:eastAsia="Times New Roman"/>
                <w:bCs/>
                <w:lang w:val="en-US" w:eastAsia="en-GB"/>
              </w:rPr>
              <w:t>Class Teacher(s)</w:t>
            </w:r>
          </w:p>
        </w:tc>
      </w:tr>
      <w:tr w:rsidR="007152E5" w:rsidTr="007152E5">
        <w:trPr>
          <w:trHeight w:val="253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>
            <w:pPr>
              <w:rPr>
                <w:rFonts w:eastAsia="Times New Roman"/>
                <w:bCs/>
                <w:lang w:val="en-US" w:eastAsia="en-GB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 w:rsidP="0089292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2E5" w:rsidRDefault="007152E5" w:rsidP="0089292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 w:rsidP="0089292B">
            <w:pPr>
              <w:rPr>
                <w:sz w:val="20"/>
                <w:szCs w:val="20"/>
                <w:lang w:eastAsia="en-GB"/>
              </w:rPr>
            </w:pPr>
          </w:p>
        </w:tc>
      </w:tr>
      <w:tr w:rsidR="007152E5" w:rsidTr="007152E5">
        <w:trPr>
          <w:trHeight w:val="253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 w:rsidP="0089292B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</w:tr>
      <w:tr w:rsidR="007152E5" w:rsidTr="007152E5">
        <w:trPr>
          <w:trHeight w:val="253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</w:tr>
      <w:tr w:rsidR="007152E5" w:rsidTr="007152E5">
        <w:trPr>
          <w:trHeight w:val="253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</w:tr>
      <w:tr w:rsidR="007152E5" w:rsidTr="007152E5">
        <w:trPr>
          <w:trHeight w:val="253"/>
        </w:trPr>
        <w:tc>
          <w:tcPr>
            <w:tcW w:w="12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8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0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E5" w:rsidRDefault="007152E5">
            <w:pPr>
              <w:rPr>
                <w:sz w:val="20"/>
                <w:szCs w:val="20"/>
                <w:lang w:eastAsia="en-GB"/>
              </w:rPr>
            </w:pPr>
          </w:p>
        </w:tc>
      </w:tr>
    </w:tbl>
    <w:p w:rsidR="00194A6C" w:rsidRDefault="00194A6C" w:rsidP="00194A6C">
      <w:pPr>
        <w:jc w:val="left"/>
        <w:rPr>
          <w:sz w:val="28"/>
        </w:rPr>
      </w:pPr>
    </w:p>
    <w:p w:rsidR="00194A6C" w:rsidRDefault="00194A6C" w:rsidP="00194A6C">
      <w:pPr>
        <w:jc w:val="left"/>
        <w:rPr>
          <w:sz w:val="28"/>
        </w:rPr>
      </w:pPr>
    </w:p>
    <w:p w:rsidR="00194A6C" w:rsidRDefault="00194A6C" w:rsidP="00194A6C">
      <w:pPr>
        <w:jc w:val="left"/>
        <w:rPr>
          <w:sz w:val="28"/>
        </w:rPr>
      </w:pPr>
    </w:p>
    <w:p w:rsidR="00194A6C" w:rsidRDefault="00194A6C" w:rsidP="00194A6C">
      <w:pPr>
        <w:jc w:val="left"/>
        <w:rPr>
          <w:sz w:val="28"/>
        </w:rPr>
      </w:pPr>
    </w:p>
    <w:p w:rsidR="00194A6C" w:rsidRDefault="00194A6C" w:rsidP="00194A6C">
      <w:pPr>
        <w:jc w:val="left"/>
        <w:rPr>
          <w:sz w:val="28"/>
        </w:rPr>
      </w:pPr>
    </w:p>
    <w:p w:rsidR="00194A6C" w:rsidRDefault="00194A6C" w:rsidP="00194A6C">
      <w:pPr>
        <w:jc w:val="left"/>
        <w:rPr>
          <w:sz w:val="28"/>
        </w:rPr>
      </w:pPr>
    </w:p>
    <w:p w:rsidR="00194A6C" w:rsidRDefault="00194A6C" w:rsidP="00194A6C">
      <w:pPr>
        <w:jc w:val="left"/>
        <w:rPr>
          <w:sz w:val="28"/>
        </w:rPr>
      </w:pPr>
    </w:p>
    <w:tbl>
      <w:tblPr>
        <w:tblpPr w:leftFromText="180" w:rightFromText="180" w:vertAnchor="text" w:horzAnchor="margin" w:tblpY="420"/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6"/>
        <w:gridCol w:w="10093"/>
      </w:tblGrid>
      <w:tr w:rsidR="00A77DBC" w:rsidRPr="008F1A52" w:rsidTr="00A77DBC">
        <w:trPr>
          <w:trHeight w:val="680"/>
        </w:trPr>
        <w:tc>
          <w:tcPr>
            <w:tcW w:w="14029" w:type="dxa"/>
            <w:gridSpan w:val="2"/>
            <w:shd w:val="clear" w:color="auto" w:fill="FFD966" w:themeFill="accent4" w:themeFillTint="99"/>
            <w:vAlign w:val="center"/>
          </w:tcPr>
          <w:p w:rsidR="00A77DBC" w:rsidRPr="008F1A52" w:rsidRDefault="00A77DBC" w:rsidP="00E75258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8F1A52">
              <w:rPr>
                <w:rFonts w:ascii="Arial" w:hAnsi="Arial" w:cs="Arial"/>
                <w:b/>
              </w:rPr>
              <w:t>In order for SYFR to gain a better understanding of our community needs and the potential barriers to engagement, we would be grateful if you would provide us with the following information:</w:t>
            </w:r>
          </w:p>
        </w:tc>
      </w:tr>
      <w:tr w:rsidR="00A77DBC" w:rsidRPr="002D4395" w:rsidTr="00A77DBC">
        <w:trPr>
          <w:trHeight w:val="680"/>
        </w:trPr>
        <w:tc>
          <w:tcPr>
            <w:tcW w:w="3936" w:type="dxa"/>
            <w:shd w:val="clear" w:color="auto" w:fill="F2F2F2"/>
            <w:vAlign w:val="center"/>
          </w:tcPr>
          <w:p w:rsidR="00A77DBC" w:rsidRPr="00345609" w:rsidRDefault="00A77DBC" w:rsidP="00E75258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345609">
              <w:rPr>
                <w:rFonts w:ascii="Arial" w:hAnsi="Arial" w:cs="Arial"/>
                <w:b/>
              </w:rPr>
              <w:t>Number of students who do not speak English as a first language</w:t>
            </w:r>
            <w:r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10093" w:type="dxa"/>
            <w:shd w:val="clear" w:color="auto" w:fill="F2F2F2"/>
            <w:vAlign w:val="center"/>
          </w:tcPr>
          <w:p w:rsidR="00A77DBC" w:rsidRPr="002D4395" w:rsidRDefault="00A77DBC" w:rsidP="00E75258">
            <w:pPr>
              <w:pStyle w:val="ListParagraph"/>
              <w:ind w:left="0"/>
              <w:jc w:val="center"/>
              <w:rPr>
                <w:rFonts w:ascii="Arial" w:hAnsi="Arial" w:cs="Arial"/>
                <w:b/>
              </w:rPr>
            </w:pPr>
            <w:r w:rsidRPr="002D4395">
              <w:rPr>
                <w:rFonts w:ascii="Arial" w:hAnsi="Arial" w:cs="Arial"/>
                <w:b/>
              </w:rPr>
              <w:t>What first languages are spoken, other than English?</w:t>
            </w:r>
          </w:p>
        </w:tc>
      </w:tr>
      <w:tr w:rsidR="00A77DBC" w:rsidRPr="006C16C2" w:rsidTr="00A77DBC">
        <w:trPr>
          <w:trHeight w:val="1134"/>
        </w:trPr>
        <w:tc>
          <w:tcPr>
            <w:tcW w:w="3936" w:type="dxa"/>
            <w:shd w:val="clear" w:color="auto" w:fill="auto"/>
          </w:tcPr>
          <w:p w:rsidR="00A77DBC" w:rsidRPr="006C16C2" w:rsidRDefault="00A77DBC" w:rsidP="00E75258">
            <w:pPr>
              <w:jc w:val="left"/>
              <w:rPr>
                <w:sz w:val="24"/>
                <w:szCs w:val="24"/>
              </w:rPr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93" w:type="dxa"/>
            <w:shd w:val="clear" w:color="auto" w:fill="auto"/>
          </w:tcPr>
          <w:p w:rsidR="00A77DBC" w:rsidRPr="006C16C2" w:rsidRDefault="00A77DBC" w:rsidP="00E75258">
            <w:pPr>
              <w:jc w:val="left"/>
              <w:rPr>
                <w:sz w:val="24"/>
                <w:szCs w:val="24"/>
              </w:rPr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77DBC" w:rsidRPr="00876677" w:rsidTr="00A77DBC">
        <w:trPr>
          <w:trHeight w:val="624"/>
        </w:trPr>
        <w:tc>
          <w:tcPr>
            <w:tcW w:w="14029" w:type="dxa"/>
            <w:gridSpan w:val="2"/>
            <w:shd w:val="clear" w:color="auto" w:fill="FFD966" w:themeFill="accent4" w:themeFillTint="99"/>
            <w:vAlign w:val="center"/>
          </w:tcPr>
          <w:p w:rsidR="00A77DBC" w:rsidRPr="00876677" w:rsidRDefault="00A77DBC" w:rsidP="00E75258">
            <w:pPr>
              <w:pStyle w:val="ListParagraph"/>
              <w:ind w:left="0"/>
              <w:jc w:val="center"/>
              <w:rPr>
                <w:sz w:val="24"/>
                <w:szCs w:val="24"/>
              </w:rPr>
            </w:pPr>
            <w:r w:rsidRPr="00876677">
              <w:rPr>
                <w:rFonts w:ascii="Arial" w:hAnsi="Arial" w:cs="Arial"/>
                <w:b/>
              </w:rPr>
              <w:t>So that we are able to consider the needs of the whole group, could you please advise us of any special educational needs which we need to be aware of.</w:t>
            </w:r>
          </w:p>
        </w:tc>
      </w:tr>
      <w:tr w:rsidR="00A77DBC" w:rsidRPr="006C16C2" w:rsidTr="00A77DBC">
        <w:trPr>
          <w:trHeight w:val="506"/>
        </w:trPr>
        <w:tc>
          <w:tcPr>
            <w:tcW w:w="14029" w:type="dxa"/>
            <w:gridSpan w:val="2"/>
            <w:shd w:val="clear" w:color="auto" w:fill="auto"/>
          </w:tcPr>
          <w:p w:rsidR="00A77DBC" w:rsidRPr="006C16C2" w:rsidRDefault="00A77DBC" w:rsidP="00E7525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" w:name="Text6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A77DBC" w:rsidRPr="00206A93" w:rsidTr="00A77DBC">
        <w:trPr>
          <w:trHeight w:val="340"/>
        </w:trPr>
        <w:tc>
          <w:tcPr>
            <w:tcW w:w="14029" w:type="dxa"/>
            <w:gridSpan w:val="2"/>
            <w:shd w:val="clear" w:color="auto" w:fill="FFD966" w:themeFill="accent4" w:themeFillTint="99"/>
            <w:vAlign w:val="center"/>
          </w:tcPr>
          <w:p w:rsidR="00A77DBC" w:rsidRPr="00206A93" w:rsidRDefault="00A77DBC" w:rsidP="00E75258">
            <w:pPr>
              <w:jc w:val="center"/>
            </w:pPr>
            <w:r w:rsidRPr="00206A93">
              <w:rPr>
                <w:b/>
              </w:rPr>
              <w:t>Any Other Comments / Information?</w:t>
            </w:r>
          </w:p>
        </w:tc>
      </w:tr>
      <w:tr w:rsidR="00A77DBC" w:rsidRPr="006C16C2" w:rsidTr="00A77DBC">
        <w:trPr>
          <w:trHeight w:val="1549"/>
        </w:trPr>
        <w:tc>
          <w:tcPr>
            <w:tcW w:w="14029" w:type="dxa"/>
            <w:gridSpan w:val="2"/>
            <w:shd w:val="clear" w:color="auto" w:fill="auto"/>
          </w:tcPr>
          <w:p w:rsidR="001B0932" w:rsidRDefault="00A77DBC" w:rsidP="001B0932">
            <w:pPr>
              <w:spacing w:before="100" w:beforeAutospacing="1" w:after="100" w:afterAutospacing="1"/>
              <w:rPr>
                <w:rFonts w:ascii="Times New Roman" w:hAnsi="Times New Roman" w:cs="Times New Roman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" w:name="Text5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  <w:r w:rsidR="001B0932">
              <w:rPr>
                <w:rFonts w:ascii="Trebuchet MS" w:hAnsi="Trebuchet MS"/>
                <w:color w:val="3D85C6"/>
                <w:sz w:val="36"/>
                <w:szCs w:val="36"/>
              </w:rPr>
              <w:t xml:space="preserve"> </w:t>
            </w:r>
          </w:p>
          <w:p w:rsidR="00A77DBC" w:rsidRPr="006C16C2" w:rsidRDefault="00A77DBC" w:rsidP="00E75258">
            <w:pPr>
              <w:jc w:val="left"/>
              <w:rPr>
                <w:sz w:val="24"/>
                <w:szCs w:val="24"/>
              </w:rPr>
            </w:pPr>
          </w:p>
        </w:tc>
      </w:tr>
    </w:tbl>
    <w:p w:rsidR="00A77DBC" w:rsidRDefault="00A77DBC" w:rsidP="00194A6C">
      <w:pPr>
        <w:jc w:val="left"/>
        <w:rPr>
          <w:sz w:val="28"/>
        </w:rPr>
      </w:pPr>
    </w:p>
    <w:p w:rsidR="00194A6C" w:rsidRDefault="00194A6C" w:rsidP="00194A6C">
      <w:pPr>
        <w:jc w:val="left"/>
        <w:rPr>
          <w:sz w:val="28"/>
        </w:rPr>
      </w:pPr>
    </w:p>
    <w:p w:rsidR="00194A6C" w:rsidRDefault="00194A6C" w:rsidP="00194A6C">
      <w:pPr>
        <w:jc w:val="left"/>
        <w:rPr>
          <w:sz w:val="28"/>
        </w:rPr>
      </w:pPr>
    </w:p>
    <w:p w:rsidR="00194A6C" w:rsidRDefault="00194A6C" w:rsidP="00194A6C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  <w:t xml:space="preserve"> </w:t>
      </w:r>
    </w:p>
    <w:p w:rsidR="009F34B3" w:rsidRDefault="0001645B"/>
    <w:sectPr w:rsidR="009F34B3" w:rsidSect="00194A6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0EE"/>
    <w:rsid w:val="0001645B"/>
    <w:rsid w:val="00194A6C"/>
    <w:rsid w:val="001B0932"/>
    <w:rsid w:val="00496ED7"/>
    <w:rsid w:val="004B4D63"/>
    <w:rsid w:val="007152E5"/>
    <w:rsid w:val="0089292B"/>
    <w:rsid w:val="00A77DBC"/>
    <w:rsid w:val="00C750EE"/>
    <w:rsid w:val="00E14AD9"/>
    <w:rsid w:val="00E747C7"/>
    <w:rsid w:val="00F7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047F9-6619-4F0A-BD09-E8636DEE9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4A6C"/>
    <w:pPr>
      <w:spacing w:after="0" w:line="240" w:lineRule="auto"/>
      <w:jc w:val="both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A6C"/>
    <w:pPr>
      <w:spacing w:after="0" w:line="240" w:lineRule="auto"/>
      <w:jc w:val="both"/>
    </w:pPr>
    <w:rPr>
      <w:rFonts w:ascii="Arial" w:hAnsi="Arial" w:cs="Arial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7DBC"/>
    <w:pPr>
      <w:ind w:left="720"/>
      <w:jc w:val="left"/>
    </w:pPr>
    <w:rPr>
      <w:rFonts w:ascii="Calibri" w:eastAsia="Calibri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SYFR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Javaid Mushrat</dc:creator>
  <cp:keywords/>
  <dc:description/>
  <cp:lastModifiedBy>Sanderson Jayne</cp:lastModifiedBy>
  <cp:revision>2</cp:revision>
  <dcterms:created xsi:type="dcterms:W3CDTF">2025-02-28T11:38:00Z</dcterms:created>
  <dcterms:modified xsi:type="dcterms:W3CDTF">2025-02-28T11:38:00Z</dcterms:modified>
</cp:coreProperties>
</file>