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05" w:rsidRPr="00F94405" w:rsidRDefault="00F94405" w:rsidP="00F94405">
      <w:pPr>
        <w:spacing w:before="100" w:beforeAutospacing="1" w:after="100" w:afterAutospacing="1" w:line="240" w:lineRule="auto"/>
        <w:rPr>
          <w:rFonts w:ascii="Arial" w:eastAsia="Times New Roman" w:hAnsi="Arial" w:cs="Arial"/>
          <w:b/>
          <w:sz w:val="24"/>
          <w:u w:val="single"/>
          <w:lang w:eastAsia="en-GB"/>
        </w:rPr>
      </w:pPr>
      <w:r w:rsidRPr="00F94405">
        <w:rPr>
          <w:rFonts w:ascii="Arial" w:eastAsia="Times New Roman" w:hAnsi="Arial" w:cs="Arial"/>
          <w:b/>
          <w:sz w:val="24"/>
          <w:u w:val="single"/>
          <w:lang w:eastAsia="en-GB"/>
        </w:rPr>
        <w:t>Eligibility Criteria</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To be eligible to apply for the role of Contingency Fire Operative candidates must:</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18 years of age or over at the commencement of their training</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eligible to work in the United Kingdom</w:t>
      </w:r>
    </w:p>
    <w:p w:rsid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Be available to attend the relevant assessment dates, medical dates and complete all days of the </w:t>
      </w:r>
      <w:r w:rsidR="00726E25">
        <w:rPr>
          <w:rFonts w:ascii="Arial" w:eastAsia="Times New Roman" w:hAnsi="Arial" w:cs="Arial"/>
          <w:lang w:eastAsia="en-GB"/>
        </w:rPr>
        <w:t xml:space="preserve">Initial Training Course in full. </w:t>
      </w:r>
    </w:p>
    <w:p w:rsidR="00726E25" w:rsidRPr="00726E25" w:rsidRDefault="00726E25" w:rsidP="00726E25">
      <w:pPr>
        <w:spacing w:after="0" w:line="240" w:lineRule="auto"/>
        <w:ind w:left="360"/>
        <w:rPr>
          <w:rFonts w:ascii="Arial" w:hAnsi="Arial" w:cs="Arial"/>
          <w:b/>
        </w:rPr>
      </w:pPr>
      <w:r w:rsidRPr="00726E25">
        <w:rPr>
          <w:rFonts w:ascii="Arial" w:hAnsi="Arial" w:cs="Arial"/>
          <w:b/>
        </w:rPr>
        <w:t>Initial Assessment – Friday 13</w:t>
      </w:r>
      <w:r w:rsidRPr="00726E25">
        <w:rPr>
          <w:rFonts w:ascii="Arial" w:hAnsi="Arial" w:cs="Arial"/>
          <w:b/>
          <w:vertAlign w:val="superscript"/>
        </w:rPr>
        <w:t>th</w:t>
      </w:r>
      <w:r w:rsidRPr="00726E25">
        <w:rPr>
          <w:rFonts w:ascii="Arial" w:hAnsi="Arial" w:cs="Arial"/>
          <w:b/>
        </w:rPr>
        <w:t xml:space="preserve"> June 2025</w:t>
      </w:r>
    </w:p>
    <w:p w:rsidR="00726E25" w:rsidRPr="00726E25" w:rsidRDefault="00726E25" w:rsidP="00726E25">
      <w:pPr>
        <w:spacing w:after="0" w:line="240" w:lineRule="auto"/>
        <w:ind w:left="360"/>
        <w:rPr>
          <w:rFonts w:ascii="Arial" w:hAnsi="Arial" w:cs="Arial"/>
          <w:b/>
        </w:rPr>
      </w:pPr>
      <w:r w:rsidRPr="00726E25">
        <w:rPr>
          <w:rFonts w:ascii="Arial" w:hAnsi="Arial" w:cs="Arial"/>
          <w:b/>
        </w:rPr>
        <w:t>Practical Assessment – Saturday 5</w:t>
      </w:r>
      <w:r w:rsidRPr="00726E25">
        <w:rPr>
          <w:rFonts w:ascii="Arial" w:hAnsi="Arial" w:cs="Arial"/>
          <w:b/>
          <w:vertAlign w:val="superscript"/>
        </w:rPr>
        <w:t>th</w:t>
      </w:r>
      <w:r w:rsidRPr="00726E25">
        <w:rPr>
          <w:rFonts w:ascii="Arial" w:hAnsi="Arial" w:cs="Arial"/>
          <w:b/>
        </w:rPr>
        <w:t xml:space="preserve"> July 2025</w:t>
      </w:r>
    </w:p>
    <w:p w:rsidR="00726E25" w:rsidRPr="00726E25" w:rsidRDefault="00726E25" w:rsidP="00726E25">
      <w:pPr>
        <w:spacing w:after="0" w:line="240" w:lineRule="auto"/>
        <w:ind w:left="360"/>
        <w:rPr>
          <w:rFonts w:ascii="Arial" w:hAnsi="Arial" w:cs="Arial"/>
          <w:b/>
        </w:rPr>
      </w:pPr>
      <w:r w:rsidRPr="00726E25">
        <w:rPr>
          <w:rFonts w:ascii="Arial" w:hAnsi="Arial" w:cs="Arial"/>
          <w:b/>
        </w:rPr>
        <w:t>Initial Training Course – 29</w:t>
      </w:r>
      <w:r w:rsidRPr="00726E25">
        <w:rPr>
          <w:rFonts w:ascii="Arial" w:hAnsi="Arial" w:cs="Arial"/>
          <w:b/>
          <w:vertAlign w:val="superscript"/>
        </w:rPr>
        <w:t>th</w:t>
      </w:r>
      <w:r w:rsidRPr="00726E25">
        <w:rPr>
          <w:rFonts w:ascii="Arial" w:hAnsi="Arial" w:cs="Arial"/>
          <w:b/>
        </w:rPr>
        <w:t xml:space="preserve"> September – 17</w:t>
      </w:r>
      <w:r w:rsidRPr="00726E25">
        <w:rPr>
          <w:rFonts w:ascii="Arial" w:hAnsi="Arial" w:cs="Arial"/>
          <w:b/>
          <w:vertAlign w:val="superscript"/>
        </w:rPr>
        <w:t>th</w:t>
      </w:r>
      <w:r w:rsidRPr="00726E25">
        <w:rPr>
          <w:rFonts w:ascii="Arial" w:hAnsi="Arial" w:cs="Arial"/>
          <w:b/>
        </w:rPr>
        <w:t xml:space="preserve"> October </w:t>
      </w:r>
      <w:r>
        <w:rPr>
          <w:rFonts w:ascii="Arial" w:hAnsi="Arial" w:cs="Arial"/>
          <w:b/>
        </w:rPr>
        <w:t>(3-weeks)</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Have a good standard of physical fitness and be able to pass the Bleep Test to level 8.7</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Have an interest in emergency response work</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Individuals interested in a full time or on-call firefighting career are not advised to apply for this role. </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Information about how to apply for firefighter positions can be found on the SYFR website.</w:t>
      </w:r>
    </w:p>
    <w:p w:rsidR="00F94405" w:rsidRPr="00F94405" w:rsidRDefault="00F94405" w:rsidP="00F94405">
      <w:pPr>
        <w:spacing w:before="100" w:beforeAutospacing="1" w:after="100" w:afterAutospacing="1" w:line="240" w:lineRule="auto"/>
        <w:rPr>
          <w:rFonts w:ascii="Arial" w:eastAsia="Times New Roman" w:hAnsi="Arial" w:cs="Arial"/>
          <w:b/>
          <w:sz w:val="24"/>
          <w:u w:val="single"/>
          <w:lang w:eastAsia="en-GB"/>
        </w:rPr>
      </w:pPr>
      <w:r w:rsidRPr="00F94405">
        <w:rPr>
          <w:rFonts w:ascii="Arial" w:eastAsia="Times New Roman" w:hAnsi="Arial" w:cs="Arial"/>
          <w:b/>
          <w:sz w:val="24"/>
          <w:u w:val="single"/>
          <w:lang w:eastAsia="en-GB"/>
        </w:rPr>
        <w:t>Recruitment Process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There will be three stages to the recruitment process for contingency fire operative roles.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1) – Initial Telephone Eligibility Screening</w:t>
      </w:r>
    </w:p>
    <w:p w:rsidR="00726E25" w:rsidRDefault="00726E25" w:rsidP="00F94405">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If you are interested in the role, please email </w:t>
      </w:r>
      <w:hyperlink r:id="rId7" w:history="1">
        <w:r w:rsidRPr="000C63B0">
          <w:rPr>
            <w:rStyle w:val="Hyperlink"/>
            <w:rFonts w:ascii="Arial" w:eastAsia="Times New Roman" w:hAnsi="Arial" w:cs="Arial"/>
            <w:lang w:eastAsia="en-GB"/>
          </w:rPr>
          <w:t>contingencyrecruitment@syfire.gov.uk</w:t>
        </w:r>
      </w:hyperlink>
      <w:r>
        <w:rPr>
          <w:rFonts w:ascii="Arial" w:eastAsia="Times New Roman" w:hAnsi="Arial" w:cs="Arial"/>
          <w:lang w:eastAsia="en-GB"/>
        </w:rPr>
        <w:t xml:space="preserve"> stating your name, address, </w:t>
      </w:r>
      <w:proofErr w:type="gramStart"/>
      <w:r>
        <w:rPr>
          <w:rFonts w:ascii="Arial" w:eastAsia="Times New Roman" w:hAnsi="Arial" w:cs="Arial"/>
          <w:lang w:eastAsia="en-GB"/>
        </w:rPr>
        <w:t>contact</w:t>
      </w:r>
      <w:proofErr w:type="gramEnd"/>
      <w:r>
        <w:rPr>
          <w:rFonts w:ascii="Arial" w:eastAsia="Times New Roman" w:hAnsi="Arial" w:cs="Arial"/>
          <w:lang w:eastAsia="en-GB"/>
        </w:rPr>
        <w:t xml:space="preserve"> email and phone number. A member of the recruitment team will then call you back within the following few days to go through the initial eligibility screening.  </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Candidates will be asked a number of basic questions to assess their eligibility and suitability for the role of Contingency Fire Operative. Please note that if you do not meet all of the eligibility criteria we will be unable to progress your application further. Please note that communications relating to your application will be via email.</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You MUST be available to attend an Initial Assessment Day, a Practical Assessment Day, the medical assessment dates and all days of the 3 week Initial Training Course (dates as specified</w:t>
      </w:r>
      <w:r w:rsidR="00726E25">
        <w:rPr>
          <w:rFonts w:ascii="Arial" w:eastAsia="Times New Roman" w:hAnsi="Arial" w:cs="Arial"/>
          <w:lang w:eastAsia="en-GB"/>
        </w:rPr>
        <w:t xml:space="preserve"> above</w:t>
      </w:r>
      <w:r w:rsidRPr="00F94405">
        <w:rPr>
          <w:rFonts w:ascii="Arial" w:eastAsia="Times New Roman" w:hAnsi="Arial" w:cs="Arial"/>
          <w:lang w:eastAsia="en-GB"/>
        </w:rPr>
        <w:t>). Individuals who are unable to commit to attending all of the above will not be considered further.</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Once the above has been confirmed you will be allocated a place on an Initial Assessment Day. You will also be asked for some contact details including an email address. Further information about the Assessment Day will then be emailed out to you along with a Pre Fitness Test Medical Form. </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2) Initial Assessment Day – Aptitude Testing, Fitness Test &amp; Interview</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Location: SYFR Training &amp; Development Centre, Handsworth, Sheffield, S13 9QA</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Please note that all Assessment Days will be run on the basis that if you fail an assessment element e.g. the Aptitude Test, you will leave the process at that point and will be unable to complete any further elements.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Any individual who feels that they require any reasonable adjustments in order to fully participate in any of the assessment days should contact our recruitment team on receipt of </w:t>
      </w:r>
      <w:r w:rsidRPr="00F94405">
        <w:rPr>
          <w:rFonts w:ascii="Arial" w:eastAsia="Times New Roman" w:hAnsi="Arial" w:cs="Arial"/>
          <w:lang w:eastAsia="en-GB"/>
        </w:rPr>
        <w:lastRenderedPageBreak/>
        <w:t>their invite email so that we can consider if reasonable adjustments can be made to support them.</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The Initial Assessment Day will consist of the following</w:t>
      </w:r>
      <w:r>
        <w:rPr>
          <w:rFonts w:ascii="Arial" w:eastAsia="Times New Roman" w:hAnsi="Arial" w:cs="Arial"/>
          <w:b/>
          <w:bCs/>
          <w:lang w:eastAsia="en-GB"/>
        </w:rPr>
        <w:t>:</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Registration</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Verification of eligibility to work in the UK</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written aptitude test (numerical and verbal reasoning)</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bleep test (level to be achieved is 8.7)</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short interview</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 xml:space="preserve">After </w:t>
      </w:r>
      <w:r w:rsidR="00726E25">
        <w:rPr>
          <w:rFonts w:ascii="Arial" w:eastAsia="Times New Roman" w:hAnsi="Arial" w:cs="Arial"/>
          <w:b/>
          <w:bCs/>
          <w:lang w:eastAsia="en-GB"/>
        </w:rPr>
        <w:t xml:space="preserve">the </w:t>
      </w:r>
      <w:r w:rsidRPr="00F94405">
        <w:rPr>
          <w:rFonts w:ascii="Arial" w:eastAsia="Times New Roman" w:hAnsi="Arial" w:cs="Arial"/>
          <w:b/>
          <w:bCs/>
          <w:lang w:eastAsia="en-GB"/>
        </w:rPr>
        <w:t>Initial Assessment Day</w:t>
      </w:r>
      <w:r w:rsidR="00726E25">
        <w:rPr>
          <w:rFonts w:ascii="Arial" w:eastAsia="Times New Roman" w:hAnsi="Arial" w:cs="Arial"/>
          <w:b/>
          <w:bCs/>
          <w:lang w:eastAsia="en-GB"/>
        </w:rPr>
        <w:t>,</w:t>
      </w:r>
      <w:r w:rsidRPr="00F94405">
        <w:rPr>
          <w:rFonts w:ascii="Arial" w:eastAsia="Times New Roman" w:hAnsi="Arial" w:cs="Arial"/>
          <w:b/>
          <w:bCs/>
          <w:lang w:eastAsia="en-GB"/>
        </w:rPr>
        <w:t xml:space="preserve"> individuals who are successful in being progressed to a Practical Assessment Day will be contacted.</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3) Practical Assessment Day</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Location: SYFR Training &amp; Development Centre, Handsworth, Sheffield, S13 9QA</w:t>
      </w:r>
    </w:p>
    <w:p w:rsidR="00F94405" w:rsidRPr="00F94405" w:rsidRDefault="00F94405" w:rsidP="00F94405">
      <w:pPr>
        <w:numPr>
          <w:ilvl w:val="0"/>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Practical testing</w:t>
      </w:r>
    </w:p>
    <w:p w:rsid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Equipment carry</w:t>
      </w:r>
    </w:p>
    <w:p w:rsidR="00F94405" w:rsidRP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Ladder climb</w:t>
      </w:r>
    </w:p>
    <w:p w:rsidR="00F94405" w:rsidRP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Ladder lift</w:t>
      </w:r>
    </w:p>
    <w:p w:rsidR="00F94405" w:rsidRP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Crawls</w:t>
      </w:r>
    </w:p>
    <w:p w:rsidR="008A2642"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Individuals who have successfully completed all stages will be invited to attend a medical with the Occupational Health department which will include a s</w:t>
      </w:r>
      <w:r w:rsidR="00726E25">
        <w:rPr>
          <w:rFonts w:ascii="Arial" w:eastAsia="Times New Roman" w:hAnsi="Arial" w:cs="Arial"/>
          <w:lang w:eastAsia="en-GB"/>
        </w:rPr>
        <w:t xml:space="preserve">ubstance misuse test and </w:t>
      </w:r>
      <w:r w:rsidR="008A2642">
        <w:rPr>
          <w:rFonts w:ascii="Arial" w:eastAsia="Times New Roman" w:hAnsi="Arial" w:cs="Arial"/>
          <w:lang w:eastAsia="en-GB"/>
        </w:rPr>
        <w:t xml:space="preserve">they will also be asked to undertake </w:t>
      </w:r>
      <w:r w:rsidR="00726E25">
        <w:rPr>
          <w:rFonts w:ascii="Arial" w:eastAsia="Times New Roman" w:hAnsi="Arial" w:cs="Arial"/>
          <w:lang w:eastAsia="en-GB"/>
        </w:rPr>
        <w:t>an enhanced</w:t>
      </w:r>
      <w:r w:rsidRPr="00F94405">
        <w:rPr>
          <w:rFonts w:ascii="Arial" w:eastAsia="Times New Roman" w:hAnsi="Arial" w:cs="Arial"/>
          <w:lang w:eastAsia="en-GB"/>
        </w:rPr>
        <w:t xml:space="preserve"> Disclosure an</w:t>
      </w:r>
      <w:r w:rsidR="008A2642">
        <w:rPr>
          <w:rFonts w:ascii="Arial" w:eastAsia="Times New Roman" w:hAnsi="Arial" w:cs="Arial"/>
          <w:lang w:eastAsia="en-GB"/>
        </w:rPr>
        <w:t xml:space="preserve">d Barring Service (DBS) check. </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Should the number of successful passes exceed the number of operatives required then the highest performing individuals will be progressed and some individuals may be invited on a bas</w:t>
      </w:r>
      <w:r w:rsidR="008A2642">
        <w:rPr>
          <w:rFonts w:ascii="Arial" w:eastAsia="Times New Roman" w:hAnsi="Arial" w:cs="Arial"/>
          <w:lang w:eastAsia="en-GB"/>
        </w:rPr>
        <w:t>is of being a reserve applicant</w:t>
      </w:r>
      <w:r w:rsidRPr="00F94405">
        <w:rPr>
          <w:rFonts w:ascii="Arial" w:eastAsia="Times New Roman" w:hAnsi="Arial" w:cs="Arial"/>
          <w:lang w:eastAsia="en-GB"/>
        </w:rPr>
        <w:t>.</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If successful at the relevant Assessment Stages </w:t>
      </w:r>
      <w:r w:rsidR="00726E25">
        <w:rPr>
          <w:rFonts w:ascii="Arial" w:eastAsia="Times New Roman" w:hAnsi="Arial" w:cs="Arial"/>
          <w:lang w:eastAsia="en-GB"/>
        </w:rPr>
        <w:t>and subsequent medical and enhanced</w:t>
      </w:r>
      <w:r w:rsidRPr="00F94405">
        <w:rPr>
          <w:rFonts w:ascii="Arial" w:eastAsia="Times New Roman" w:hAnsi="Arial" w:cs="Arial"/>
          <w:lang w:eastAsia="en-GB"/>
        </w:rPr>
        <w:t xml:space="preserve"> DBS checks, candidates will be invited to attend the </w:t>
      </w:r>
      <w:r w:rsidR="00726E25">
        <w:rPr>
          <w:rFonts w:ascii="Arial" w:eastAsia="Times New Roman" w:hAnsi="Arial" w:cs="Arial"/>
          <w:lang w:eastAsia="en-GB"/>
        </w:rPr>
        <w:t xml:space="preserve">Initial Training Course. </w:t>
      </w:r>
      <w:bookmarkStart w:id="0" w:name="_GoBack"/>
      <w:bookmarkEnd w:id="0"/>
    </w:p>
    <w:p w:rsidR="00AF6588" w:rsidRPr="00F94405" w:rsidRDefault="00AF6588" w:rsidP="00F94405">
      <w:pPr>
        <w:rPr>
          <w:rFonts w:ascii="Arial" w:hAnsi="Arial" w:cs="Arial"/>
        </w:rPr>
      </w:pPr>
    </w:p>
    <w:sectPr w:rsidR="00AF6588" w:rsidRPr="00F944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E25" w:rsidRDefault="00726E25" w:rsidP="00E33E40">
      <w:pPr>
        <w:spacing w:after="0" w:line="240" w:lineRule="auto"/>
      </w:pPr>
      <w:r>
        <w:separator/>
      </w:r>
    </w:p>
  </w:endnote>
  <w:endnote w:type="continuationSeparator" w:id="0">
    <w:p w:rsidR="00726E25" w:rsidRDefault="00726E25" w:rsidP="00E3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E25" w:rsidRDefault="00726E25" w:rsidP="00E33E40">
      <w:pPr>
        <w:spacing w:after="0" w:line="240" w:lineRule="auto"/>
      </w:pPr>
      <w:r>
        <w:separator/>
      </w:r>
    </w:p>
  </w:footnote>
  <w:footnote w:type="continuationSeparator" w:id="0">
    <w:p w:rsidR="00726E25" w:rsidRDefault="00726E25" w:rsidP="00E3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E25" w:rsidRDefault="00726E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5.75pt;margin-top:-12pt;width:122.25pt;height:37.5pt;z-index:251659264;mso-position-horizontal-relative:text;mso-position-vertical-relative:text;mso-width-relative:page;mso-height-relative:page">
          <v:imagedata r:id="rId1" o:title="SYFR_cmyk landscap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496"/>
    <w:multiLevelType w:val="hybridMultilevel"/>
    <w:tmpl w:val="20E6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E196F"/>
    <w:multiLevelType w:val="multilevel"/>
    <w:tmpl w:val="FBA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55EB5"/>
    <w:multiLevelType w:val="multilevel"/>
    <w:tmpl w:val="1D4E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F06D6"/>
    <w:multiLevelType w:val="hybridMultilevel"/>
    <w:tmpl w:val="C6A4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16F79"/>
    <w:multiLevelType w:val="multilevel"/>
    <w:tmpl w:val="848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8"/>
    <w:rsid w:val="00223856"/>
    <w:rsid w:val="0048223A"/>
    <w:rsid w:val="00726E25"/>
    <w:rsid w:val="008A2642"/>
    <w:rsid w:val="00987385"/>
    <w:rsid w:val="00AF6588"/>
    <w:rsid w:val="00D05297"/>
    <w:rsid w:val="00E33E40"/>
    <w:rsid w:val="00F647A0"/>
    <w:rsid w:val="00F9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5F0E8B"/>
  <w15:chartTrackingRefBased/>
  <w15:docId w15:val="{6A39CADF-74F5-4AB8-9F8B-3E5D46B5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297"/>
    <w:pPr>
      <w:ind w:left="720"/>
      <w:contextualSpacing/>
    </w:pPr>
  </w:style>
  <w:style w:type="paragraph" w:styleId="NormalWeb">
    <w:name w:val="Normal (Web)"/>
    <w:basedOn w:val="Normal"/>
    <w:uiPriority w:val="99"/>
    <w:semiHidden/>
    <w:unhideWhenUsed/>
    <w:rsid w:val="00F944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4405"/>
    <w:rPr>
      <w:b/>
      <w:bCs/>
    </w:rPr>
  </w:style>
  <w:style w:type="character" w:styleId="Hyperlink">
    <w:name w:val="Hyperlink"/>
    <w:basedOn w:val="DefaultParagraphFont"/>
    <w:uiPriority w:val="99"/>
    <w:unhideWhenUsed/>
    <w:rsid w:val="00F94405"/>
    <w:rPr>
      <w:color w:val="0000FF"/>
      <w:u w:val="single"/>
    </w:rPr>
  </w:style>
  <w:style w:type="paragraph" w:styleId="Header">
    <w:name w:val="header"/>
    <w:basedOn w:val="Normal"/>
    <w:link w:val="HeaderChar"/>
    <w:uiPriority w:val="99"/>
    <w:unhideWhenUsed/>
    <w:rsid w:val="00E3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E40"/>
  </w:style>
  <w:style w:type="paragraph" w:styleId="Footer">
    <w:name w:val="footer"/>
    <w:basedOn w:val="Normal"/>
    <w:link w:val="FooterChar"/>
    <w:uiPriority w:val="99"/>
    <w:unhideWhenUsed/>
    <w:rsid w:val="00E3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919708">
      <w:bodyDiv w:val="1"/>
      <w:marLeft w:val="0"/>
      <w:marRight w:val="0"/>
      <w:marTop w:val="0"/>
      <w:marBottom w:val="0"/>
      <w:divBdr>
        <w:top w:val="none" w:sz="0" w:space="0" w:color="auto"/>
        <w:left w:val="none" w:sz="0" w:space="0" w:color="auto"/>
        <w:bottom w:val="none" w:sz="0" w:space="0" w:color="auto"/>
        <w:right w:val="none" w:sz="0" w:space="0" w:color="auto"/>
      </w:divBdr>
    </w:div>
    <w:div w:id="19739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ingencyrecruitment@syf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Grasby Jack</dc:creator>
  <cp:keywords/>
  <dc:description/>
  <cp:lastModifiedBy>Liz Hazlehurst</cp:lastModifiedBy>
  <cp:revision>3</cp:revision>
  <dcterms:created xsi:type="dcterms:W3CDTF">2025-04-29T14:56:00Z</dcterms:created>
  <dcterms:modified xsi:type="dcterms:W3CDTF">2025-04-29T15:07:00Z</dcterms:modified>
</cp:coreProperties>
</file>